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FD672" w14:textId="77777777" w:rsidR="0029718A" w:rsidRDefault="0029718A" w:rsidP="007E39E8">
      <w:pPr>
        <w:jc w:val="both"/>
        <w:rPr>
          <w:b/>
          <w:sz w:val="32"/>
        </w:rPr>
      </w:pPr>
    </w:p>
    <w:p w14:paraId="6B82AF93" w14:textId="77777777" w:rsidR="0029718A" w:rsidRPr="00AD0286" w:rsidRDefault="0029718A" w:rsidP="007E39E8">
      <w:pPr>
        <w:jc w:val="both"/>
        <w:rPr>
          <w:b/>
          <w:sz w:val="24"/>
        </w:rPr>
      </w:pPr>
    </w:p>
    <w:p w14:paraId="0F968448" w14:textId="77777777" w:rsidR="007E39E8" w:rsidRDefault="007E39E8" w:rsidP="00AD0286">
      <w:pPr>
        <w:rPr>
          <w:b/>
          <w:sz w:val="24"/>
        </w:rPr>
      </w:pPr>
      <w:r w:rsidRPr="00AD0286">
        <w:rPr>
          <w:b/>
          <w:sz w:val="24"/>
        </w:rPr>
        <w:t>Medienmitteilung des Schweizer Vogelschutz</w:t>
      </w:r>
      <w:r w:rsidR="00AD0286" w:rsidRPr="00AD0286">
        <w:rPr>
          <w:b/>
          <w:sz w:val="24"/>
        </w:rPr>
        <w:t>es</w:t>
      </w:r>
      <w:r w:rsidRPr="00AD0286">
        <w:rPr>
          <w:b/>
          <w:sz w:val="24"/>
        </w:rPr>
        <w:t xml:space="preserve"> SV</w:t>
      </w:r>
      <w:r w:rsidR="0029718A" w:rsidRPr="00AD0286">
        <w:rPr>
          <w:b/>
          <w:sz w:val="24"/>
        </w:rPr>
        <w:t xml:space="preserve">S/BirdLife Schweiz vom </w:t>
      </w:r>
      <w:r w:rsidR="00CA2893">
        <w:rPr>
          <w:b/>
          <w:sz w:val="24"/>
        </w:rPr>
        <w:t>16.2</w:t>
      </w:r>
      <w:r w:rsidR="0029718A" w:rsidRPr="00AD0286">
        <w:rPr>
          <w:b/>
          <w:sz w:val="24"/>
        </w:rPr>
        <w:t>.2016</w:t>
      </w:r>
    </w:p>
    <w:p w14:paraId="1C5D6499" w14:textId="77777777" w:rsidR="007E39E8" w:rsidRPr="00423E42" w:rsidRDefault="007E39E8" w:rsidP="007E39E8">
      <w:pPr>
        <w:jc w:val="both"/>
        <w:rPr>
          <w:b/>
          <w:sz w:val="32"/>
        </w:rPr>
      </w:pPr>
    </w:p>
    <w:p w14:paraId="45E8FC07" w14:textId="77777777" w:rsidR="007E39E8" w:rsidRPr="00423E42" w:rsidRDefault="00CA2893" w:rsidP="00AD0286">
      <w:pPr>
        <w:rPr>
          <w:b/>
          <w:sz w:val="32"/>
        </w:rPr>
      </w:pPr>
      <w:r>
        <w:rPr>
          <w:b/>
          <w:sz w:val="32"/>
        </w:rPr>
        <w:t>Unnötige Paragraphenflut gegen den Höckerschwan</w:t>
      </w:r>
    </w:p>
    <w:p w14:paraId="16196619" w14:textId="77777777" w:rsidR="007E39E8" w:rsidRPr="00423E42" w:rsidRDefault="007E39E8" w:rsidP="00AD0286"/>
    <w:p w14:paraId="676E807B" w14:textId="77777777" w:rsidR="007E39E8" w:rsidRPr="00CA2893" w:rsidRDefault="00CA2893" w:rsidP="00AD0286">
      <w:pPr>
        <w:rPr>
          <w:b/>
        </w:rPr>
      </w:pPr>
      <w:r w:rsidRPr="00CA2893">
        <w:rPr>
          <w:b/>
        </w:rPr>
        <w:t xml:space="preserve">BirdLife Schweiz protestiert vehement gegen das Ja der </w:t>
      </w:r>
      <w:proofErr w:type="spellStart"/>
      <w:r w:rsidRPr="00CA2893">
        <w:rPr>
          <w:b/>
        </w:rPr>
        <w:t>nationalrätlichen</w:t>
      </w:r>
      <w:proofErr w:type="spellEnd"/>
      <w:r w:rsidRPr="00CA2893">
        <w:rPr>
          <w:b/>
        </w:rPr>
        <w:t xml:space="preserve"> Umweltkommission zur Regulierung der </w:t>
      </w:r>
      <w:proofErr w:type="spellStart"/>
      <w:r w:rsidRPr="00CA2893">
        <w:rPr>
          <w:b/>
        </w:rPr>
        <w:t>Höckerschwanbestände</w:t>
      </w:r>
      <w:proofErr w:type="spellEnd"/>
      <w:r w:rsidRPr="00CA2893">
        <w:rPr>
          <w:b/>
        </w:rPr>
        <w:t xml:space="preserve">. Der Naturschutzverband betont, dass es nicht sein kann, dass wegen ein paar </w:t>
      </w:r>
      <w:proofErr w:type="spellStart"/>
      <w:r w:rsidRPr="00CA2893">
        <w:rPr>
          <w:b/>
        </w:rPr>
        <w:t>verkoteten</w:t>
      </w:r>
      <w:proofErr w:type="spellEnd"/>
      <w:r w:rsidRPr="00CA2893">
        <w:rPr>
          <w:b/>
        </w:rPr>
        <w:t xml:space="preserve"> Wiesen in </w:t>
      </w:r>
      <w:proofErr w:type="spellStart"/>
      <w:r w:rsidRPr="00CA2893">
        <w:rPr>
          <w:b/>
        </w:rPr>
        <w:t>Nid</w:t>
      </w:r>
      <w:proofErr w:type="spellEnd"/>
      <w:r w:rsidRPr="00CA2893">
        <w:rPr>
          <w:b/>
        </w:rPr>
        <w:t>- und Obwalden der beliebte, geschützte Vogel massiv bekämpft werden soll.</w:t>
      </w:r>
    </w:p>
    <w:p w14:paraId="1543DFC1" w14:textId="77777777" w:rsidR="00CA2893" w:rsidRPr="00423E42" w:rsidRDefault="00CA2893" w:rsidP="00AD0286"/>
    <w:p w14:paraId="67EBA642" w14:textId="77777777" w:rsidR="00CA2893" w:rsidRDefault="00CA2893" w:rsidP="00CA2893">
      <w:r>
        <w:t xml:space="preserve">Bereits mit den heutigen gesetzlichen Grundlagen ist es möglich, die Schwanenbestände zu regulieren, wenn sie wirklich einmal </w:t>
      </w:r>
      <w:proofErr w:type="spellStart"/>
      <w:r>
        <w:t>grosse</w:t>
      </w:r>
      <w:proofErr w:type="spellEnd"/>
      <w:r>
        <w:t xml:space="preserve"> Schäden anrichten würden. Das beweist auch die Tatsache, dass moderate Eingriffe gegen die Höckerschwäne in </w:t>
      </w:r>
      <w:proofErr w:type="spellStart"/>
      <w:r>
        <w:t>Nid</w:t>
      </w:r>
      <w:proofErr w:type="spellEnd"/>
      <w:r>
        <w:t xml:space="preserve">- und Obwalden bereits bewilligt sind und diesen Frühling starten. </w:t>
      </w:r>
    </w:p>
    <w:p w14:paraId="56562630" w14:textId="77777777" w:rsidR="00CA2893" w:rsidRDefault="00CA2893" w:rsidP="00CA2893"/>
    <w:p w14:paraId="4203F513" w14:textId="77777777" w:rsidR="00CA2893" w:rsidRDefault="00CA2893" w:rsidP="00CA2893">
      <w:r>
        <w:t>BirdLife Schweiz versteht nicht, weshalb sich nun Kommissionen und Parlament in stundenlanger Arbeit mit den Höckerschwänen beschäftigen und die Gesetzes- und Verordnungsmaschinerie anlaufen lassen, um ein lokales Problem zu lösen</w:t>
      </w:r>
      <w:r>
        <w:t>. Dieses entstand</w:t>
      </w:r>
      <w:r>
        <w:t xml:space="preserve"> primär dadurch, dass die Höcke</w:t>
      </w:r>
      <w:r>
        <w:t xml:space="preserve">rschwäne </w:t>
      </w:r>
      <w:proofErr w:type="spellStart"/>
      <w:r>
        <w:t>übermässig</w:t>
      </w:r>
      <w:proofErr w:type="spellEnd"/>
      <w:r>
        <w:t xml:space="preserve"> gefüttert wu</w:t>
      </w:r>
      <w:r>
        <w:t xml:space="preserve">rden. In anderen Kantonen ist das Problem dadurch gelöst worden, dass </w:t>
      </w:r>
      <w:r>
        <w:t xml:space="preserve">man </w:t>
      </w:r>
      <w:r>
        <w:t xml:space="preserve">diese Fütterung eingeschränkt </w:t>
      </w:r>
      <w:r>
        <w:t>hat</w:t>
      </w:r>
      <w:r>
        <w:t xml:space="preserve">. </w:t>
      </w:r>
    </w:p>
    <w:p w14:paraId="2CDDBA7D" w14:textId="77777777" w:rsidR="00CA2893" w:rsidRDefault="00CA2893" w:rsidP="00CA2893"/>
    <w:p w14:paraId="5148060E" w14:textId="39FE75D8" w:rsidR="00CA2893" w:rsidRDefault="00CA2893" w:rsidP="00CA2893">
      <w:pPr>
        <w:rPr>
          <w:rFonts w:ascii="Helvetica" w:hAnsi="Helvetica" w:cs="Helvetica"/>
        </w:rPr>
      </w:pPr>
      <w:r>
        <w:t xml:space="preserve">In einer Zeit, in der nach weniger Gesetzen verlangt wird, für das weltbewegende Thema von ein paar </w:t>
      </w:r>
      <w:proofErr w:type="spellStart"/>
      <w:r>
        <w:t>verkoteten</w:t>
      </w:r>
      <w:proofErr w:type="spellEnd"/>
      <w:r>
        <w:t xml:space="preserve"> Wiesen in</w:t>
      </w:r>
      <w:bookmarkStart w:id="0" w:name="_GoBack"/>
      <w:bookmarkEnd w:id="0"/>
      <w:r>
        <w:t xml:space="preserve"> der Innerschweiz neue Paragraphen in Verordnungen und Gesetzen zu </w:t>
      </w:r>
      <w:proofErr w:type="spellStart"/>
      <w:r>
        <w:t>beschliessen</w:t>
      </w:r>
      <w:proofErr w:type="spellEnd"/>
      <w:r>
        <w:t>,</w:t>
      </w:r>
      <w:r>
        <w:t xml:space="preserve"> ist unverständlich. Die Schweiz und besonders das Parlament hätten bezüglich der Natur Wichtigeres zu tun, zum Beispiel de</w:t>
      </w:r>
      <w:r>
        <w:t>n</w:t>
      </w:r>
      <w:r>
        <w:t xml:space="preserve"> Moorschutz, der trotz 58 Prozent Ja-Stimmen </w:t>
      </w:r>
      <w:r>
        <w:t xml:space="preserve">in der Volksinitiative </w:t>
      </w:r>
      <w:r>
        <w:t xml:space="preserve">noch immer nicht richtig umgesetzt ist. </w:t>
      </w:r>
      <w:r>
        <w:rPr>
          <w:rFonts w:ascii="Helvetica" w:hAnsi="Helvetica" w:cs="Helvetica"/>
        </w:rPr>
        <w:t xml:space="preserve">Bereits 2007 stellte der Bund fest, dass über ein Viertel der Moore trockener geworden ist, in einem Viertel der Moore die Nährstoffversorgung zugenommen hat und fast ein Drittel der Objekte von der </w:t>
      </w:r>
      <w:proofErr w:type="spellStart"/>
      <w:r>
        <w:rPr>
          <w:rFonts w:ascii="Helvetica" w:hAnsi="Helvetica" w:cs="Helvetica"/>
        </w:rPr>
        <w:t>Verbuschung</w:t>
      </w:r>
      <w:proofErr w:type="spellEnd"/>
      <w:r>
        <w:rPr>
          <w:rFonts w:ascii="Helvetica" w:hAnsi="Helvetica" w:cs="Helvetica"/>
        </w:rPr>
        <w:t xml:space="preserve"> und </w:t>
      </w:r>
      <w:proofErr w:type="spellStart"/>
      <w:r>
        <w:rPr>
          <w:rFonts w:ascii="Helvetica" w:hAnsi="Helvetica" w:cs="Helvetica"/>
        </w:rPr>
        <w:t>Einwaldung</w:t>
      </w:r>
      <w:proofErr w:type="spellEnd"/>
      <w:r>
        <w:rPr>
          <w:rFonts w:ascii="Helvetica" w:hAnsi="Helvetica" w:cs="Helvetica"/>
        </w:rPr>
        <w:t xml:space="preserve"> betroffen ist. Geschehen ist seither weder im Bundesrat noch im Parlament etwas, es wurden nicht einmal die nötigen zusätzlichen Mittel </w:t>
      </w:r>
      <w:r w:rsidR="0097686D">
        <w:rPr>
          <w:rFonts w:ascii="Helvetica" w:hAnsi="Helvetica" w:cs="Helvetica"/>
        </w:rPr>
        <w:t xml:space="preserve">zur Umsetzung des Volkswillens </w:t>
      </w:r>
      <w:r>
        <w:rPr>
          <w:rFonts w:ascii="Helvetica" w:hAnsi="Helvetica" w:cs="Helvetica"/>
        </w:rPr>
        <w:t xml:space="preserve">gesprochen. </w:t>
      </w:r>
    </w:p>
    <w:p w14:paraId="531D2D36" w14:textId="77777777" w:rsidR="00CA2893" w:rsidRDefault="00CA2893" w:rsidP="00CA2893">
      <w:pPr>
        <w:rPr>
          <w:rFonts w:ascii="Helvetica" w:hAnsi="Helvetica" w:cs="Helvetica"/>
        </w:rPr>
      </w:pPr>
    </w:p>
    <w:p w14:paraId="215C6090" w14:textId="77777777" w:rsidR="00CA2893" w:rsidRDefault="00CA2893" w:rsidP="00CA2893">
      <w:pPr>
        <w:rPr>
          <w:rFonts w:ascii="Helvetica" w:hAnsi="Helvetica" w:cs="Helvetica"/>
        </w:rPr>
      </w:pPr>
      <w:r>
        <w:rPr>
          <w:rFonts w:ascii="Helvetica" w:hAnsi="Helvetica" w:cs="Helvetica"/>
        </w:rPr>
        <w:t xml:space="preserve">BirdLife Schweiz verlangt, dass sich der Bund endlich den wichtigen Prioritäten für die Natur unseres Landes widmet und nicht auf Nebengleisen unnötige neue Gesetze schafft. </w:t>
      </w:r>
    </w:p>
    <w:p w14:paraId="6FF13606" w14:textId="77777777" w:rsidR="00AD0286" w:rsidRDefault="00AD0286" w:rsidP="007E39E8">
      <w:pPr>
        <w:widowControl w:val="0"/>
        <w:autoSpaceDE w:val="0"/>
        <w:autoSpaceDN w:val="0"/>
        <w:adjustRightInd w:val="0"/>
        <w:spacing w:line="288" w:lineRule="auto"/>
        <w:jc w:val="both"/>
        <w:textAlignment w:val="center"/>
        <w:rPr>
          <w:rFonts w:cs="SyntaxLT-Roman"/>
          <w:color w:val="1A171B"/>
          <w:spacing w:val="-2"/>
          <w:szCs w:val="18"/>
          <w:lang w:val="de-CH"/>
        </w:rPr>
      </w:pPr>
    </w:p>
    <w:p w14:paraId="13B2697C" w14:textId="77777777" w:rsidR="00CA2893" w:rsidRPr="00423E42" w:rsidRDefault="00CA2893" w:rsidP="007E39E8">
      <w:pPr>
        <w:widowControl w:val="0"/>
        <w:autoSpaceDE w:val="0"/>
        <w:autoSpaceDN w:val="0"/>
        <w:adjustRightInd w:val="0"/>
        <w:spacing w:line="288" w:lineRule="auto"/>
        <w:jc w:val="both"/>
        <w:textAlignment w:val="center"/>
        <w:rPr>
          <w:rFonts w:cs="SyntaxLT-Roman"/>
          <w:color w:val="1A171B"/>
          <w:spacing w:val="-2"/>
          <w:szCs w:val="18"/>
          <w:lang w:val="de-CH"/>
        </w:rPr>
      </w:pPr>
    </w:p>
    <w:p w14:paraId="3E8583B4" w14:textId="77777777" w:rsidR="007E39E8" w:rsidRPr="00423E42" w:rsidRDefault="007E39E8" w:rsidP="00E451F1">
      <w:pPr>
        <w:widowControl w:val="0"/>
        <w:autoSpaceDE w:val="0"/>
        <w:autoSpaceDN w:val="0"/>
        <w:adjustRightInd w:val="0"/>
        <w:spacing w:line="288" w:lineRule="auto"/>
        <w:textAlignment w:val="center"/>
        <w:rPr>
          <w:rFonts w:cs="SyntaxLT-Black"/>
          <w:b/>
          <w:color w:val="1A171B"/>
          <w:spacing w:val="-2"/>
          <w:sz w:val="24"/>
          <w:lang w:val="de-CH"/>
        </w:rPr>
      </w:pPr>
      <w:r w:rsidRPr="00423E42">
        <w:rPr>
          <w:rFonts w:cs="SyntaxLT-Black"/>
          <w:b/>
          <w:color w:val="1A171B"/>
          <w:spacing w:val="-2"/>
          <w:sz w:val="24"/>
          <w:lang w:val="de-CH"/>
        </w:rPr>
        <w:t xml:space="preserve">Hinweise für die Redaktion: </w:t>
      </w:r>
    </w:p>
    <w:p w14:paraId="231A5913" w14:textId="77777777" w:rsidR="007E39E8" w:rsidRPr="00423E42" w:rsidRDefault="007E39E8" w:rsidP="00E451F1">
      <w:pPr>
        <w:widowControl w:val="0"/>
        <w:autoSpaceDE w:val="0"/>
        <w:autoSpaceDN w:val="0"/>
        <w:adjustRightInd w:val="0"/>
        <w:spacing w:line="288" w:lineRule="auto"/>
        <w:textAlignment w:val="center"/>
        <w:rPr>
          <w:rFonts w:cs="SyntaxLT-Roman"/>
          <w:color w:val="1A171B"/>
          <w:spacing w:val="-2"/>
          <w:szCs w:val="18"/>
          <w:lang w:val="de-CH"/>
        </w:rPr>
      </w:pPr>
    </w:p>
    <w:p w14:paraId="44D7E8B9" w14:textId="77777777" w:rsidR="007E39E8" w:rsidRDefault="007E39E8" w:rsidP="00E451F1">
      <w:pPr>
        <w:rPr>
          <w:lang w:val="de-CH"/>
        </w:rPr>
      </w:pPr>
      <w:r w:rsidRPr="00423E42">
        <w:rPr>
          <w:lang w:val="de-CH"/>
        </w:rPr>
        <w:t xml:space="preserve">Weitere Auskünfte erteilt Ihnen gerne </w:t>
      </w:r>
      <w:r w:rsidR="00CA2893">
        <w:rPr>
          <w:lang w:val="de-CH"/>
        </w:rPr>
        <w:t>Werner Müller, 079 448 80 36</w:t>
      </w:r>
    </w:p>
    <w:p w14:paraId="2A07CB3D" w14:textId="77777777" w:rsidR="00F64FF4" w:rsidRDefault="00F64FF4" w:rsidP="00E451F1">
      <w:pPr>
        <w:rPr>
          <w:lang w:val="de-CH"/>
        </w:rPr>
      </w:pPr>
    </w:p>
    <w:p w14:paraId="080CA853" w14:textId="77777777" w:rsidR="00F64FF4" w:rsidRDefault="00F64FF4" w:rsidP="00E451F1">
      <w:pPr>
        <w:rPr>
          <w:lang w:val="de-CH"/>
        </w:rPr>
      </w:pPr>
    </w:p>
    <w:sectPr w:rsidR="00F64FF4" w:rsidSect="00AD0286">
      <w:headerReference w:type="default" r:id="rId7"/>
      <w:headerReference w:type="first" r:id="rId8"/>
      <w:footerReference w:type="first" r:id="rId9"/>
      <w:pgSz w:w="11900" w:h="16840"/>
      <w:pgMar w:top="2269" w:right="701" w:bottom="1843"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2CBD4" w14:textId="77777777" w:rsidR="006B0A0D" w:rsidRDefault="006B0A0D" w:rsidP="00890EBE">
      <w:r>
        <w:separator/>
      </w:r>
    </w:p>
  </w:endnote>
  <w:endnote w:type="continuationSeparator" w:id="0">
    <w:p w14:paraId="04683FA2" w14:textId="77777777" w:rsidR="006B0A0D" w:rsidRDefault="006B0A0D"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Helvetica Neue Light"/>
    <w:charset w:val="00"/>
    <w:family w:val="auto"/>
    <w:pitch w:val="variable"/>
    <w:sig w:usb0="03000000"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ntaxLT-Roman">
    <w:altName w:val="Syntax LT"/>
    <w:panose1 w:val="00000000000000000000"/>
    <w:charset w:val="4D"/>
    <w:family w:val="auto"/>
    <w:notTrueType/>
    <w:pitch w:val="default"/>
    <w:sig w:usb0="00000003" w:usb1="00000000" w:usb2="00000000" w:usb3="00000000" w:csb0="00000001" w:csb1="00000000"/>
  </w:font>
  <w:font w:name="SyntaxLT-Black">
    <w:altName w:val="Syntax LT Black"/>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614B" w14:textId="77777777" w:rsidR="00AD0286" w:rsidRDefault="00617F6D">
    <w:pPr>
      <w:pStyle w:val="Fuzeile"/>
    </w:pPr>
    <w:r>
      <w:rPr>
        <w:noProof/>
        <w:lang w:eastAsia="de-DE"/>
      </w:rPr>
      <w:drawing>
        <wp:inline distT="0" distB="0" distL="0" distR="0" wp14:anchorId="4B352D8B" wp14:editId="5221053D">
          <wp:extent cx="5994400" cy="457200"/>
          <wp:effectExtent l="0" t="0" r="0" b="0"/>
          <wp:docPr id="2" name="Bild 2"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21E5D" w14:textId="77777777" w:rsidR="006B0A0D" w:rsidRDefault="006B0A0D" w:rsidP="00890EBE">
      <w:r>
        <w:separator/>
      </w:r>
    </w:p>
  </w:footnote>
  <w:footnote w:type="continuationSeparator" w:id="0">
    <w:p w14:paraId="2ACE74A3" w14:textId="77777777" w:rsidR="006B0A0D" w:rsidRDefault="006B0A0D"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62A76" w14:textId="77777777" w:rsidR="00AD0286" w:rsidRDefault="00AD0286">
    <w:pPr>
      <w:pStyle w:val="Kopfzeile"/>
      <w:rPr>
        <w:sz w:val="18"/>
        <w:szCs w:val="18"/>
      </w:rPr>
    </w:pPr>
  </w:p>
  <w:p w14:paraId="35E7DA24" w14:textId="77777777" w:rsidR="00AD0286" w:rsidRDefault="00AD0286">
    <w:pPr>
      <w:pStyle w:val="Kopfzeile"/>
      <w:rPr>
        <w:sz w:val="18"/>
        <w:szCs w:val="18"/>
      </w:rPr>
    </w:pPr>
  </w:p>
  <w:p w14:paraId="1AA878CA" w14:textId="77777777" w:rsidR="00AD0286" w:rsidRPr="00F35303" w:rsidRDefault="00AD0286">
    <w:pPr>
      <w:pStyle w:val="Kopfzeile"/>
      <w:rPr>
        <w:sz w:val="18"/>
        <w:szCs w:val="18"/>
      </w:rPr>
    </w:pPr>
    <w:r w:rsidRPr="00F35303">
      <w:rPr>
        <w:sz w:val="18"/>
        <w:szCs w:val="18"/>
      </w:rPr>
      <w:t>SVS/BirdLife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617F6D">
      <w:rPr>
        <w:sz w:val="18"/>
        <w:szCs w:val="18"/>
      </w:rPr>
      <w:instrText>PAGE</w:instrText>
    </w:r>
    <w:r w:rsidRPr="00F35303">
      <w:rPr>
        <w:sz w:val="18"/>
        <w:szCs w:val="18"/>
      </w:rPr>
      <w:instrText xml:space="preserve"> </w:instrText>
    </w:r>
    <w:r w:rsidRPr="00F35303">
      <w:rPr>
        <w:sz w:val="18"/>
        <w:szCs w:val="18"/>
      </w:rPr>
      <w:fldChar w:fldCharType="separate"/>
    </w:r>
    <w:r w:rsidR="00CA2893">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922E8" w14:textId="77777777" w:rsidR="00AD0286" w:rsidRDefault="00617F6D" w:rsidP="00F35303">
    <w:pPr>
      <w:pStyle w:val="Kopfzeile"/>
      <w:ind w:left="-70"/>
    </w:pPr>
    <w:r>
      <w:rPr>
        <w:noProof/>
        <w:lang w:eastAsia="de-DE"/>
      </w:rPr>
      <w:drawing>
        <wp:inline distT="0" distB="0" distL="0" distR="0" wp14:anchorId="668AC27A" wp14:editId="7453BAE1">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A2"/>
    <w:rsid w:val="000219D2"/>
    <w:rsid w:val="0002385D"/>
    <w:rsid w:val="0005287E"/>
    <w:rsid w:val="00064243"/>
    <w:rsid w:val="000965F8"/>
    <w:rsid w:val="000D034C"/>
    <w:rsid w:val="0013697E"/>
    <w:rsid w:val="001476CF"/>
    <w:rsid w:val="001B19FB"/>
    <w:rsid w:val="001C6AFE"/>
    <w:rsid w:val="00201CA6"/>
    <w:rsid w:val="00214C02"/>
    <w:rsid w:val="0029718A"/>
    <w:rsid w:val="002F133E"/>
    <w:rsid w:val="003064DF"/>
    <w:rsid w:val="00343989"/>
    <w:rsid w:val="003848E9"/>
    <w:rsid w:val="003A34EB"/>
    <w:rsid w:val="003D16A4"/>
    <w:rsid w:val="00423E42"/>
    <w:rsid w:val="00502CBF"/>
    <w:rsid w:val="00503C74"/>
    <w:rsid w:val="00514F96"/>
    <w:rsid w:val="00515375"/>
    <w:rsid w:val="00592A9D"/>
    <w:rsid w:val="005A3AE4"/>
    <w:rsid w:val="00617F6D"/>
    <w:rsid w:val="006237B6"/>
    <w:rsid w:val="006508FD"/>
    <w:rsid w:val="006704CE"/>
    <w:rsid w:val="006718FA"/>
    <w:rsid w:val="00693796"/>
    <w:rsid w:val="006A03F1"/>
    <w:rsid w:val="006B0A0D"/>
    <w:rsid w:val="0074420B"/>
    <w:rsid w:val="007E39E8"/>
    <w:rsid w:val="008148BB"/>
    <w:rsid w:val="00864EF2"/>
    <w:rsid w:val="00890B9A"/>
    <w:rsid w:val="00890EBE"/>
    <w:rsid w:val="008B5953"/>
    <w:rsid w:val="008B6BA0"/>
    <w:rsid w:val="008C2989"/>
    <w:rsid w:val="008D1682"/>
    <w:rsid w:val="008D4A03"/>
    <w:rsid w:val="008E3DE0"/>
    <w:rsid w:val="009114AE"/>
    <w:rsid w:val="00922C88"/>
    <w:rsid w:val="009752B0"/>
    <w:rsid w:val="0097686D"/>
    <w:rsid w:val="00977524"/>
    <w:rsid w:val="009B1EC0"/>
    <w:rsid w:val="00AD0286"/>
    <w:rsid w:val="00AE2896"/>
    <w:rsid w:val="00AF6DAE"/>
    <w:rsid w:val="00B64236"/>
    <w:rsid w:val="00B8392D"/>
    <w:rsid w:val="00BC27CD"/>
    <w:rsid w:val="00BD5511"/>
    <w:rsid w:val="00BE2EB9"/>
    <w:rsid w:val="00BE300E"/>
    <w:rsid w:val="00BE37AF"/>
    <w:rsid w:val="00BE7265"/>
    <w:rsid w:val="00C05ABD"/>
    <w:rsid w:val="00CA2893"/>
    <w:rsid w:val="00CB73D6"/>
    <w:rsid w:val="00CF5503"/>
    <w:rsid w:val="00D02C72"/>
    <w:rsid w:val="00D67805"/>
    <w:rsid w:val="00D744AA"/>
    <w:rsid w:val="00D83E28"/>
    <w:rsid w:val="00DC1C85"/>
    <w:rsid w:val="00DC5DF6"/>
    <w:rsid w:val="00DE2AB6"/>
    <w:rsid w:val="00E3142B"/>
    <w:rsid w:val="00E451F1"/>
    <w:rsid w:val="00E92567"/>
    <w:rsid w:val="00F35303"/>
    <w:rsid w:val="00F64FF4"/>
    <w:rsid w:val="00F7431A"/>
    <w:rsid w:val="00F845A2"/>
    <w:rsid w:val="00F8568A"/>
    <w:rsid w:val="00FC572B"/>
    <w:rsid w:val="00FE119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BA438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Link">
    <w:name w:val="Hyperlink"/>
    <w:uiPriority w:val="99"/>
    <w:semiHidden/>
    <w:unhideWhenUsed/>
    <w:rsid w:val="00AD0286"/>
    <w:rPr>
      <w:color w:val="0000FF"/>
      <w:u w:val="single"/>
    </w:rPr>
  </w:style>
  <w:style w:type="paragraph" w:styleId="Sprechblasentext">
    <w:name w:val="Balloon Text"/>
    <w:basedOn w:val="Standard"/>
    <w:link w:val="SprechblasentextZeichen"/>
    <w:uiPriority w:val="99"/>
    <w:semiHidden/>
    <w:unhideWhenUsed/>
    <w:rsid w:val="006508FD"/>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508FD"/>
    <w:rPr>
      <w:rFonts w:ascii="Lucida Grande" w:hAnsi="Lucida Grande" w:cs="Lucida Grande"/>
      <w:sz w:val="18"/>
      <w:szCs w:val="18"/>
      <w:lang w:val="de-DE"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Link">
    <w:name w:val="Hyperlink"/>
    <w:uiPriority w:val="99"/>
    <w:semiHidden/>
    <w:unhideWhenUsed/>
    <w:rsid w:val="00AD0286"/>
    <w:rPr>
      <w:color w:val="0000FF"/>
      <w:u w:val="single"/>
    </w:rPr>
  </w:style>
  <w:style w:type="paragraph" w:styleId="Sprechblasentext">
    <w:name w:val="Balloon Text"/>
    <w:basedOn w:val="Standard"/>
    <w:link w:val="SprechblasentextZeichen"/>
    <w:uiPriority w:val="99"/>
    <w:semiHidden/>
    <w:unhideWhenUsed/>
    <w:rsid w:val="006508FD"/>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508FD"/>
    <w:rPr>
      <w:rFonts w:ascii="Lucida Grande" w:hAnsi="Lucida Grande" w:cs="Lucida Grande"/>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8223">
      <w:bodyDiv w:val="1"/>
      <w:marLeft w:val="0"/>
      <w:marRight w:val="0"/>
      <w:marTop w:val="0"/>
      <w:marBottom w:val="0"/>
      <w:divBdr>
        <w:top w:val="none" w:sz="0" w:space="0" w:color="auto"/>
        <w:left w:val="none" w:sz="0" w:space="0" w:color="auto"/>
        <w:bottom w:val="none" w:sz="0" w:space="0" w:color="auto"/>
        <w:right w:val="none" w:sz="0" w:space="0" w:color="auto"/>
      </w:divBdr>
      <w:divsChild>
        <w:div w:id="1455447510">
          <w:marLeft w:val="0"/>
          <w:marRight w:val="0"/>
          <w:marTop w:val="0"/>
          <w:marBottom w:val="0"/>
          <w:divBdr>
            <w:top w:val="none" w:sz="0" w:space="0" w:color="auto"/>
            <w:left w:val="none" w:sz="0" w:space="0" w:color="auto"/>
            <w:bottom w:val="none" w:sz="0" w:space="0" w:color="auto"/>
            <w:right w:val="none" w:sz="0" w:space="0" w:color="auto"/>
          </w:divBdr>
          <w:divsChild>
            <w:div w:id="21460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3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HD_SVS25:Users:svs25:Documents:Vorlage_fuer_Fusszeile_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Vorlage_fuer_Fusszeile_1.dotx</Template>
  <TotalTime>0</TotalTime>
  <Pages>1</Pages>
  <Words>313</Words>
  <Characters>1976</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Links>
    <vt:vector size="24" baseType="variant">
      <vt:variant>
        <vt:i4>327803</vt:i4>
      </vt:variant>
      <vt:variant>
        <vt:i4>3</vt:i4>
      </vt:variant>
      <vt:variant>
        <vt:i4>0</vt:i4>
      </vt:variant>
      <vt:variant>
        <vt:i4>5</vt:i4>
      </vt:variant>
      <vt:variant>
        <vt:lpwstr>http://www.birdlife.ch/buntspecht</vt:lpwstr>
      </vt:variant>
      <vt:variant>
        <vt:lpwstr/>
      </vt:variant>
      <vt:variant>
        <vt:i4>4063262</vt:i4>
      </vt:variant>
      <vt:variant>
        <vt:i4>0</vt:i4>
      </vt:variant>
      <vt:variant>
        <vt:i4>0</vt:i4>
      </vt:variant>
      <vt:variant>
        <vt:i4>5</vt:i4>
      </vt:variant>
      <vt:variant>
        <vt:lpwstr>mailto:svs@birdlife.ch</vt:lpwstr>
      </vt:variant>
      <vt:variant>
        <vt:lpwstr/>
      </vt:variant>
      <vt:variant>
        <vt:i4>3211310</vt:i4>
      </vt:variant>
      <vt:variant>
        <vt:i4>9309</vt:i4>
      </vt:variant>
      <vt:variant>
        <vt:i4>1025</vt:i4>
      </vt:variant>
      <vt:variant>
        <vt:i4>1</vt:i4>
      </vt:variant>
      <vt:variant>
        <vt:lpwstr>Briefpapier_SVS_Neu_2015_1-1_oben</vt:lpwstr>
      </vt:variant>
      <vt:variant>
        <vt:lpwstr/>
      </vt:variant>
      <vt:variant>
        <vt:i4>5505115</vt:i4>
      </vt:variant>
      <vt:variant>
        <vt:i4>9312</vt:i4>
      </vt:variant>
      <vt:variant>
        <vt:i4>1026</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Müller</dc:creator>
  <cp:keywords/>
  <dc:description/>
  <cp:lastModifiedBy>SVS 32</cp:lastModifiedBy>
  <cp:revision>4</cp:revision>
  <dcterms:created xsi:type="dcterms:W3CDTF">2016-02-16T16:04:00Z</dcterms:created>
  <dcterms:modified xsi:type="dcterms:W3CDTF">2016-02-16T16:15:00Z</dcterms:modified>
</cp:coreProperties>
</file>