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C7D" w14:textId="4F4F90EB" w:rsidR="00E91E28" w:rsidRPr="00770EED" w:rsidRDefault="00956CD3" w:rsidP="00E91E28">
      <w:pPr>
        <w:spacing w:after="720"/>
        <w:rPr>
          <w:rStyle w:val="Kursiv"/>
          <w:lang w:val="fr-CH"/>
        </w:rPr>
      </w:pPr>
      <w:bookmarkStart w:id="0" w:name="_Toc89772125"/>
      <w:bookmarkStart w:id="1" w:name="_Toc99363813"/>
      <w:r w:rsidRPr="00770EED">
        <w:rPr>
          <w:rStyle w:val="Kursiv"/>
          <w:lang w:val="fr-CH"/>
        </w:rPr>
        <w:t>Communiqué de presse de</w:t>
      </w:r>
      <w:r w:rsidR="00E91E28" w:rsidRPr="00770EED">
        <w:rPr>
          <w:rStyle w:val="Kursiv"/>
          <w:lang w:val="fr-CH"/>
        </w:rPr>
        <w:t xml:space="preserve"> BirdLife </w:t>
      </w:r>
      <w:r w:rsidRPr="00770EED">
        <w:rPr>
          <w:rStyle w:val="Kursiv"/>
          <w:lang w:val="fr-CH"/>
        </w:rPr>
        <w:t>Suisse du</w:t>
      </w:r>
      <w:r w:rsidR="007B6FD4" w:rsidRPr="00770EED">
        <w:rPr>
          <w:rStyle w:val="Kursiv"/>
          <w:lang w:val="fr-CH"/>
        </w:rPr>
        <w:t xml:space="preserve"> </w:t>
      </w:r>
      <w:r w:rsidR="00000FB0" w:rsidRPr="00770EED">
        <w:rPr>
          <w:rStyle w:val="Kursiv"/>
          <w:lang w:val="fr-CH"/>
        </w:rPr>
        <w:t>6</w:t>
      </w:r>
      <w:r w:rsidR="007B6FD4" w:rsidRPr="00770EED">
        <w:rPr>
          <w:rStyle w:val="Kursiv"/>
          <w:lang w:val="fr-CH"/>
        </w:rPr>
        <w:t>.5.2024</w:t>
      </w:r>
    </w:p>
    <w:p w14:paraId="79562580" w14:textId="0F38D3AF" w:rsidR="00BC1B5B" w:rsidRPr="00770EED" w:rsidRDefault="00784A51" w:rsidP="00BC1B5B">
      <w:pPr>
        <w:rPr>
          <w:b/>
          <w:bCs/>
          <w:lang w:val="fr-CH"/>
        </w:rPr>
      </w:pPr>
      <w:r w:rsidRPr="00770EED">
        <w:rPr>
          <w:b/>
          <w:bCs/>
          <w:lang w:val="fr-CH"/>
        </w:rPr>
        <w:t>Action « Oiseaux de nos jardins » du</w:t>
      </w:r>
      <w:r w:rsidR="00BC1B5B" w:rsidRPr="00770EED">
        <w:rPr>
          <w:b/>
          <w:bCs/>
          <w:lang w:val="fr-CH"/>
        </w:rPr>
        <w:t xml:space="preserve"> 8</w:t>
      </w:r>
      <w:r w:rsidRPr="00770EED">
        <w:rPr>
          <w:b/>
          <w:bCs/>
          <w:lang w:val="fr-CH"/>
        </w:rPr>
        <w:t xml:space="preserve"> au</w:t>
      </w:r>
      <w:r w:rsidR="00BC1B5B" w:rsidRPr="00770EED">
        <w:rPr>
          <w:b/>
          <w:bCs/>
          <w:lang w:val="fr-CH"/>
        </w:rPr>
        <w:t xml:space="preserve"> 12 </w:t>
      </w:r>
      <w:r w:rsidRPr="00770EED">
        <w:rPr>
          <w:b/>
          <w:bCs/>
          <w:lang w:val="fr-CH"/>
        </w:rPr>
        <w:t>m</w:t>
      </w:r>
      <w:r w:rsidR="00BC1B5B" w:rsidRPr="00770EED">
        <w:rPr>
          <w:b/>
          <w:bCs/>
          <w:lang w:val="fr-CH"/>
        </w:rPr>
        <w:t>ai 2024</w:t>
      </w:r>
    </w:p>
    <w:p w14:paraId="78E98A92" w14:textId="77777777" w:rsidR="00BC1B5B" w:rsidRPr="00770EED" w:rsidRDefault="00BC1B5B" w:rsidP="00BC1B5B">
      <w:pPr>
        <w:rPr>
          <w:b/>
          <w:bCs/>
          <w:lang w:val="fr-CH"/>
        </w:rPr>
      </w:pPr>
    </w:p>
    <w:p w14:paraId="3275F29C" w14:textId="188A9FE1" w:rsidR="00BC1B5B" w:rsidRPr="00770EED" w:rsidRDefault="00784A51" w:rsidP="00BC1B5B">
      <w:pPr>
        <w:rPr>
          <w:b/>
          <w:bCs/>
          <w:sz w:val="36"/>
          <w:szCs w:val="36"/>
          <w:lang w:val="fr-CH"/>
        </w:rPr>
      </w:pPr>
      <w:r w:rsidRPr="00770EED">
        <w:rPr>
          <w:b/>
          <w:bCs/>
          <w:sz w:val="36"/>
          <w:szCs w:val="36"/>
          <w:lang w:val="fr-CH"/>
        </w:rPr>
        <w:t xml:space="preserve">A partir de mercredi, la Suisse </w:t>
      </w:r>
      <w:r w:rsidR="00F03995">
        <w:rPr>
          <w:b/>
          <w:bCs/>
          <w:sz w:val="36"/>
          <w:szCs w:val="36"/>
          <w:lang w:val="fr-CH"/>
        </w:rPr>
        <w:t>dénombre</w:t>
      </w:r>
      <w:r w:rsidR="00F03995" w:rsidRPr="00770EED">
        <w:rPr>
          <w:b/>
          <w:bCs/>
          <w:sz w:val="36"/>
          <w:szCs w:val="36"/>
          <w:lang w:val="fr-CH"/>
        </w:rPr>
        <w:t xml:space="preserve"> </w:t>
      </w:r>
      <w:r w:rsidRPr="00770EED">
        <w:rPr>
          <w:b/>
          <w:bCs/>
          <w:sz w:val="36"/>
          <w:szCs w:val="36"/>
          <w:lang w:val="fr-CH"/>
        </w:rPr>
        <w:t>les oiseaux des jardins</w:t>
      </w:r>
      <w:r w:rsidR="00BC1B5B" w:rsidRPr="00770EED">
        <w:rPr>
          <w:b/>
          <w:bCs/>
          <w:sz w:val="36"/>
          <w:szCs w:val="36"/>
          <w:lang w:val="fr-CH"/>
        </w:rPr>
        <w:t xml:space="preserve"> </w:t>
      </w:r>
    </w:p>
    <w:p w14:paraId="71E90FFA" w14:textId="77777777" w:rsidR="00BC1B5B" w:rsidRPr="00770EED" w:rsidRDefault="00BC1B5B" w:rsidP="00BC1B5B">
      <w:pPr>
        <w:rPr>
          <w:b/>
          <w:bCs/>
          <w:lang w:val="fr-CH"/>
        </w:rPr>
      </w:pPr>
    </w:p>
    <w:p w14:paraId="1516EAB3" w14:textId="296C94BA" w:rsidR="00BC1B5B" w:rsidRPr="00770EED" w:rsidRDefault="0080576F" w:rsidP="00BC1B5B">
      <w:pPr>
        <w:spacing w:line="276" w:lineRule="auto"/>
        <w:rPr>
          <w:b/>
          <w:bCs/>
          <w:sz w:val="22"/>
          <w:szCs w:val="22"/>
          <w:lang w:val="fr-CH"/>
        </w:rPr>
      </w:pPr>
      <w:r w:rsidRPr="00770EED">
        <w:rPr>
          <w:b/>
          <w:bCs/>
          <w:sz w:val="22"/>
          <w:szCs w:val="22"/>
          <w:lang w:val="fr-CH"/>
        </w:rPr>
        <w:t xml:space="preserve">Compter pendant une heure les oiseaux présents autour de chez soi et transmettre les observations à </w:t>
      </w:r>
      <w:r w:rsidR="00BC1B5B" w:rsidRPr="00770EED">
        <w:rPr>
          <w:b/>
          <w:bCs/>
          <w:sz w:val="22"/>
          <w:szCs w:val="22"/>
          <w:lang w:val="fr-CH"/>
        </w:rPr>
        <w:t xml:space="preserve">BirdLife </w:t>
      </w:r>
      <w:r w:rsidRPr="00770EED">
        <w:rPr>
          <w:b/>
          <w:bCs/>
          <w:sz w:val="22"/>
          <w:szCs w:val="22"/>
          <w:lang w:val="fr-CH"/>
        </w:rPr>
        <w:t xml:space="preserve">Suisse </w:t>
      </w:r>
      <w:r w:rsidR="00BC1B5B" w:rsidRPr="00770EED">
        <w:rPr>
          <w:b/>
          <w:bCs/>
          <w:sz w:val="22"/>
          <w:szCs w:val="22"/>
          <w:lang w:val="fr-CH"/>
        </w:rPr>
        <w:t xml:space="preserve">: </w:t>
      </w:r>
      <w:r w:rsidR="008B6E6B" w:rsidRPr="00770EED">
        <w:rPr>
          <w:b/>
          <w:bCs/>
          <w:sz w:val="22"/>
          <w:szCs w:val="22"/>
          <w:lang w:val="fr-CH"/>
        </w:rPr>
        <w:t xml:space="preserve">Du 8 au 12 mai, l'action « Oiseaux de nos jardins », </w:t>
      </w:r>
      <w:r w:rsidR="00F03995" w:rsidRPr="00770EED">
        <w:rPr>
          <w:b/>
          <w:bCs/>
          <w:sz w:val="22"/>
          <w:szCs w:val="22"/>
          <w:lang w:val="fr-CH"/>
        </w:rPr>
        <w:t>se déroulera à nouveau</w:t>
      </w:r>
      <w:r w:rsidR="00F03995">
        <w:rPr>
          <w:b/>
          <w:bCs/>
          <w:sz w:val="22"/>
          <w:szCs w:val="22"/>
          <w:lang w:val="fr-CH"/>
        </w:rPr>
        <w:t xml:space="preserve">. Il s’agit de </w:t>
      </w:r>
      <w:r w:rsidR="008B6E6B" w:rsidRPr="00770EED">
        <w:rPr>
          <w:b/>
          <w:bCs/>
          <w:sz w:val="22"/>
          <w:szCs w:val="22"/>
          <w:lang w:val="fr-CH"/>
        </w:rPr>
        <w:t>la plus grande action suisse de science</w:t>
      </w:r>
      <w:r w:rsidR="00F03995">
        <w:rPr>
          <w:b/>
          <w:bCs/>
          <w:sz w:val="22"/>
          <w:szCs w:val="22"/>
          <w:lang w:val="fr-CH"/>
        </w:rPr>
        <w:t xml:space="preserve"> participative.</w:t>
      </w:r>
    </w:p>
    <w:p w14:paraId="2B3698B0" w14:textId="77777777" w:rsidR="00BC1B5B" w:rsidRPr="00770EED" w:rsidRDefault="00BC1B5B" w:rsidP="00BC1B5B">
      <w:pPr>
        <w:spacing w:line="276" w:lineRule="auto"/>
        <w:rPr>
          <w:b/>
          <w:bCs/>
          <w:sz w:val="22"/>
          <w:szCs w:val="22"/>
          <w:lang w:val="fr-CH"/>
        </w:rPr>
      </w:pPr>
    </w:p>
    <w:p w14:paraId="688C7299" w14:textId="224236AE" w:rsidR="00BC1B5B" w:rsidRPr="00770EED" w:rsidRDefault="00052EF5" w:rsidP="00BC1B5B">
      <w:pPr>
        <w:spacing w:line="276" w:lineRule="auto"/>
        <w:rPr>
          <w:sz w:val="22"/>
          <w:szCs w:val="22"/>
          <w:lang w:val="fr-CH"/>
        </w:rPr>
      </w:pPr>
      <w:r w:rsidRPr="00770EED">
        <w:rPr>
          <w:sz w:val="22"/>
          <w:szCs w:val="22"/>
          <w:lang w:val="fr-CH"/>
        </w:rPr>
        <w:t>Combien d’espèces d’oiseaux</w:t>
      </w:r>
      <w:r w:rsidR="006858E2" w:rsidRPr="00770EED">
        <w:rPr>
          <w:sz w:val="22"/>
          <w:szCs w:val="22"/>
          <w:lang w:val="fr-CH"/>
        </w:rPr>
        <w:t xml:space="preserve"> sont présent</w:t>
      </w:r>
      <w:r w:rsidR="00770EED" w:rsidRPr="00770EED">
        <w:rPr>
          <w:sz w:val="22"/>
          <w:szCs w:val="22"/>
          <w:lang w:val="fr-CH"/>
        </w:rPr>
        <w:t>e</w:t>
      </w:r>
      <w:r w:rsidR="006858E2" w:rsidRPr="00770EED">
        <w:rPr>
          <w:sz w:val="22"/>
          <w:szCs w:val="22"/>
          <w:lang w:val="fr-CH"/>
        </w:rPr>
        <w:t>s dans les jardins suisses ou autour de chez soi ? Quelles sont les espèces les plus fréquentes</w:t>
      </w:r>
      <w:r w:rsidR="00770EED">
        <w:rPr>
          <w:sz w:val="22"/>
          <w:szCs w:val="22"/>
          <w:lang w:val="fr-CH"/>
        </w:rPr>
        <w:t> ?</w:t>
      </w:r>
      <w:r w:rsidR="006858E2" w:rsidRPr="00770EED">
        <w:rPr>
          <w:sz w:val="22"/>
          <w:szCs w:val="22"/>
          <w:lang w:val="fr-CH"/>
        </w:rPr>
        <w:t xml:space="preserve"> Quels sont les </w:t>
      </w:r>
      <w:r w:rsidR="00F03995">
        <w:rPr>
          <w:sz w:val="22"/>
          <w:szCs w:val="22"/>
          <w:lang w:val="fr-CH"/>
        </w:rPr>
        <w:t>aménagements</w:t>
      </w:r>
      <w:r w:rsidR="00F03995" w:rsidRPr="00770EED">
        <w:rPr>
          <w:sz w:val="22"/>
          <w:szCs w:val="22"/>
          <w:lang w:val="fr-CH"/>
        </w:rPr>
        <w:t xml:space="preserve"> </w:t>
      </w:r>
      <w:r w:rsidR="006858E2" w:rsidRPr="00770EED">
        <w:rPr>
          <w:sz w:val="22"/>
          <w:szCs w:val="22"/>
          <w:lang w:val="fr-CH"/>
        </w:rPr>
        <w:t>les plus importants pour les oiseaux</w:t>
      </w:r>
      <w:r w:rsidR="00076770" w:rsidRPr="00770EED">
        <w:rPr>
          <w:sz w:val="22"/>
          <w:szCs w:val="22"/>
          <w:lang w:val="fr-CH"/>
        </w:rPr>
        <w:t> ?</w:t>
      </w:r>
      <w:r w:rsidR="006858E2" w:rsidRPr="00770EED">
        <w:rPr>
          <w:sz w:val="22"/>
          <w:szCs w:val="22"/>
          <w:lang w:val="fr-CH"/>
        </w:rPr>
        <w:t xml:space="preserve"> </w:t>
      </w:r>
      <w:r w:rsidR="00802ABD" w:rsidRPr="00770EED">
        <w:rPr>
          <w:sz w:val="22"/>
          <w:szCs w:val="22"/>
          <w:lang w:val="fr-CH"/>
        </w:rPr>
        <w:t xml:space="preserve">L’action </w:t>
      </w:r>
      <w:r w:rsidR="00076770" w:rsidRPr="00770EED">
        <w:rPr>
          <w:sz w:val="22"/>
          <w:szCs w:val="22"/>
          <w:lang w:val="fr-CH"/>
        </w:rPr>
        <w:t>« </w:t>
      </w:r>
      <w:r w:rsidR="00802ABD" w:rsidRPr="00770EED">
        <w:rPr>
          <w:sz w:val="22"/>
          <w:szCs w:val="22"/>
          <w:lang w:val="fr-CH"/>
        </w:rPr>
        <w:t>Oiseaux de nos jardins</w:t>
      </w:r>
      <w:r w:rsidR="00076770" w:rsidRPr="00770EED">
        <w:rPr>
          <w:sz w:val="22"/>
          <w:szCs w:val="22"/>
          <w:lang w:val="fr-CH"/>
        </w:rPr>
        <w:t> »</w:t>
      </w:r>
      <w:r w:rsidR="00802ABD" w:rsidRPr="00770EED">
        <w:rPr>
          <w:sz w:val="22"/>
          <w:szCs w:val="22"/>
          <w:lang w:val="fr-CH"/>
        </w:rPr>
        <w:t xml:space="preserve"> est là pour répondre à ces questions</w:t>
      </w:r>
      <w:r w:rsidR="00076770" w:rsidRPr="00770EED">
        <w:rPr>
          <w:sz w:val="22"/>
          <w:szCs w:val="22"/>
          <w:lang w:val="fr-CH"/>
        </w:rPr>
        <w:t>. Cette année aussi, toute personne intéressée est invitée à participer à cette action nationale de comptage</w:t>
      </w:r>
      <w:r w:rsidR="00BC1B5B" w:rsidRPr="00770EED">
        <w:rPr>
          <w:sz w:val="22"/>
          <w:szCs w:val="22"/>
          <w:lang w:val="fr-CH"/>
        </w:rPr>
        <w:t>.</w:t>
      </w:r>
    </w:p>
    <w:p w14:paraId="6F154F8A" w14:textId="77777777" w:rsidR="00BC1B5B" w:rsidRPr="00770EED" w:rsidRDefault="00BC1B5B" w:rsidP="00BC1B5B">
      <w:pPr>
        <w:spacing w:line="276" w:lineRule="auto"/>
        <w:rPr>
          <w:sz w:val="22"/>
          <w:szCs w:val="22"/>
          <w:lang w:val="fr-CH"/>
        </w:rPr>
      </w:pPr>
    </w:p>
    <w:p w14:paraId="45FD5ED1" w14:textId="0BE5855D" w:rsidR="001338A5" w:rsidRPr="00770EED" w:rsidRDefault="00076770" w:rsidP="00BC1B5B">
      <w:pPr>
        <w:spacing w:line="276" w:lineRule="auto"/>
        <w:rPr>
          <w:sz w:val="22"/>
          <w:szCs w:val="22"/>
          <w:lang w:val="fr-CH"/>
        </w:rPr>
      </w:pPr>
      <w:r w:rsidRPr="00770EED">
        <w:rPr>
          <w:sz w:val="22"/>
          <w:szCs w:val="22"/>
          <w:lang w:val="fr-CH"/>
        </w:rPr>
        <w:t xml:space="preserve">La participation est simple. </w:t>
      </w:r>
      <w:r w:rsidR="008A528D" w:rsidRPr="00770EED">
        <w:rPr>
          <w:sz w:val="22"/>
          <w:szCs w:val="22"/>
          <w:lang w:val="fr-CH"/>
        </w:rPr>
        <w:t xml:space="preserve">Il suffit de se placer durant la période du 8 au 12 mai pendant une heure </w:t>
      </w:r>
      <w:r w:rsidR="00F03995">
        <w:rPr>
          <w:sz w:val="22"/>
          <w:szCs w:val="22"/>
          <w:lang w:val="fr-CH"/>
        </w:rPr>
        <w:t>– si possible en matinée ou en fin de journée quand les oiseaux sont le plus actifs –</w:t>
      </w:r>
      <w:r w:rsidR="00985EC4">
        <w:rPr>
          <w:sz w:val="22"/>
          <w:szCs w:val="22"/>
          <w:lang w:val="fr-CH"/>
        </w:rPr>
        <w:t xml:space="preserve"> </w:t>
      </w:r>
      <w:r w:rsidR="008A528D" w:rsidRPr="00770EED">
        <w:rPr>
          <w:sz w:val="22"/>
          <w:szCs w:val="22"/>
          <w:lang w:val="fr-CH"/>
        </w:rPr>
        <w:t>dans son jardin</w:t>
      </w:r>
      <w:r w:rsidR="00F03995">
        <w:rPr>
          <w:sz w:val="22"/>
          <w:szCs w:val="22"/>
          <w:lang w:val="fr-CH"/>
        </w:rPr>
        <w:t xml:space="preserve">, sur son balcon </w:t>
      </w:r>
      <w:r w:rsidR="00BB06E4" w:rsidRPr="00770EED">
        <w:rPr>
          <w:sz w:val="22"/>
          <w:szCs w:val="22"/>
          <w:lang w:val="fr-CH"/>
        </w:rPr>
        <w:t xml:space="preserve">ou dans un parc </w:t>
      </w:r>
      <w:r w:rsidR="00AC0782">
        <w:rPr>
          <w:sz w:val="22"/>
          <w:szCs w:val="22"/>
          <w:lang w:val="fr-CH"/>
        </w:rPr>
        <w:t>public</w:t>
      </w:r>
      <w:r w:rsidR="00BB06E4" w:rsidRPr="00770EED">
        <w:rPr>
          <w:sz w:val="22"/>
          <w:szCs w:val="22"/>
          <w:lang w:val="fr-CH"/>
        </w:rPr>
        <w:t xml:space="preserve"> et d’observer les oiseaux. Chaque espèce est notée, du moineau domestique à la tourterelle turque</w:t>
      </w:r>
      <w:r w:rsidR="0098104C" w:rsidRPr="00770EED">
        <w:rPr>
          <w:sz w:val="22"/>
          <w:szCs w:val="22"/>
          <w:lang w:val="fr-CH"/>
        </w:rPr>
        <w:t xml:space="preserve"> en passant par le serin </w:t>
      </w:r>
      <w:proofErr w:type="spellStart"/>
      <w:r w:rsidR="0098104C" w:rsidRPr="00770EED">
        <w:rPr>
          <w:sz w:val="22"/>
          <w:szCs w:val="22"/>
          <w:lang w:val="fr-CH"/>
        </w:rPr>
        <w:t>cini</w:t>
      </w:r>
      <w:proofErr w:type="spellEnd"/>
      <w:r w:rsidR="0098104C" w:rsidRPr="00770EED">
        <w:rPr>
          <w:sz w:val="22"/>
          <w:szCs w:val="22"/>
          <w:lang w:val="fr-CH"/>
        </w:rPr>
        <w:t xml:space="preserve"> ou le grimpereau des jardins. Les oiseaux passant en vol, tels que les buses variables, corneilles noires ou hirondelles rustiques</w:t>
      </w:r>
      <w:r w:rsidR="00575912">
        <w:rPr>
          <w:sz w:val="22"/>
          <w:szCs w:val="22"/>
          <w:lang w:val="fr-CH"/>
        </w:rPr>
        <w:t>,</w:t>
      </w:r>
      <w:r w:rsidR="001338A5" w:rsidRPr="00770EED">
        <w:rPr>
          <w:sz w:val="22"/>
          <w:szCs w:val="22"/>
          <w:lang w:val="fr-CH"/>
        </w:rPr>
        <w:t xml:space="preserve"> </w:t>
      </w:r>
      <w:r w:rsidR="00F03995">
        <w:rPr>
          <w:sz w:val="22"/>
          <w:szCs w:val="22"/>
          <w:lang w:val="fr-CH"/>
        </w:rPr>
        <w:t>sont aussi</w:t>
      </w:r>
      <w:r w:rsidR="001338A5" w:rsidRPr="00770EED">
        <w:rPr>
          <w:sz w:val="22"/>
          <w:szCs w:val="22"/>
          <w:lang w:val="fr-CH"/>
        </w:rPr>
        <w:t xml:space="preserve"> notées. Pour chaque espèce, on </w:t>
      </w:r>
      <w:r w:rsidR="009F114F">
        <w:rPr>
          <w:sz w:val="22"/>
          <w:szCs w:val="22"/>
          <w:lang w:val="fr-CH"/>
        </w:rPr>
        <w:t>indique</w:t>
      </w:r>
      <w:r w:rsidR="001338A5" w:rsidRPr="00770EED">
        <w:rPr>
          <w:sz w:val="22"/>
          <w:szCs w:val="22"/>
          <w:lang w:val="fr-CH"/>
        </w:rPr>
        <w:t xml:space="preserve"> le nombre maximal d’individus vus en même temps</w:t>
      </w:r>
      <w:r w:rsidR="00E046ED" w:rsidRPr="00770EED">
        <w:rPr>
          <w:sz w:val="22"/>
          <w:szCs w:val="22"/>
          <w:lang w:val="fr-CH"/>
        </w:rPr>
        <w:t xml:space="preserve">. Après </w:t>
      </w:r>
      <w:r w:rsidR="00575912">
        <w:rPr>
          <w:sz w:val="22"/>
          <w:szCs w:val="22"/>
          <w:lang w:val="fr-CH"/>
        </w:rPr>
        <w:t>le comptage</w:t>
      </w:r>
      <w:r w:rsidR="00E046ED" w:rsidRPr="00770EED">
        <w:rPr>
          <w:sz w:val="22"/>
          <w:szCs w:val="22"/>
          <w:lang w:val="fr-CH"/>
        </w:rPr>
        <w:t xml:space="preserve">, les observations </w:t>
      </w:r>
      <w:r w:rsidR="00F03995">
        <w:rPr>
          <w:sz w:val="22"/>
          <w:szCs w:val="22"/>
          <w:lang w:val="fr-CH"/>
        </w:rPr>
        <w:t>sont à transmettre</w:t>
      </w:r>
      <w:r w:rsidR="00E046ED" w:rsidRPr="00770EED">
        <w:rPr>
          <w:sz w:val="22"/>
          <w:szCs w:val="22"/>
          <w:lang w:val="fr-CH"/>
        </w:rPr>
        <w:t xml:space="preserve"> via Internet ou une app. Finalement, on </w:t>
      </w:r>
      <w:r w:rsidR="00F03995">
        <w:rPr>
          <w:sz w:val="22"/>
          <w:szCs w:val="22"/>
          <w:lang w:val="fr-CH"/>
        </w:rPr>
        <w:t xml:space="preserve">décrit </w:t>
      </w:r>
      <w:r w:rsidR="00E046ED" w:rsidRPr="00770EED">
        <w:rPr>
          <w:sz w:val="22"/>
          <w:szCs w:val="22"/>
          <w:lang w:val="fr-CH"/>
        </w:rPr>
        <w:t xml:space="preserve">encore </w:t>
      </w:r>
      <w:r w:rsidR="00F03995">
        <w:rPr>
          <w:sz w:val="22"/>
          <w:szCs w:val="22"/>
          <w:lang w:val="fr-CH"/>
        </w:rPr>
        <w:t xml:space="preserve">sommairement </w:t>
      </w:r>
      <w:r w:rsidR="00E046ED" w:rsidRPr="00770EED">
        <w:rPr>
          <w:sz w:val="22"/>
          <w:szCs w:val="22"/>
          <w:lang w:val="fr-CH"/>
        </w:rPr>
        <w:t>quelles</w:t>
      </w:r>
      <w:r w:rsidR="00405646" w:rsidRPr="00770EED">
        <w:rPr>
          <w:sz w:val="22"/>
          <w:szCs w:val="22"/>
          <w:lang w:val="fr-CH"/>
        </w:rPr>
        <w:t xml:space="preserve"> </w:t>
      </w:r>
      <w:r w:rsidR="00F03995">
        <w:rPr>
          <w:sz w:val="22"/>
          <w:szCs w:val="22"/>
          <w:lang w:val="fr-CH"/>
        </w:rPr>
        <w:t xml:space="preserve">sont les </w:t>
      </w:r>
      <w:r w:rsidR="00405646" w:rsidRPr="00770EED">
        <w:rPr>
          <w:sz w:val="22"/>
          <w:szCs w:val="22"/>
          <w:lang w:val="fr-CH"/>
        </w:rPr>
        <w:t xml:space="preserve">structures naturelles </w:t>
      </w:r>
      <w:r w:rsidR="00F03995">
        <w:rPr>
          <w:sz w:val="22"/>
          <w:szCs w:val="22"/>
          <w:lang w:val="fr-CH"/>
        </w:rPr>
        <w:t xml:space="preserve">présentes </w:t>
      </w:r>
      <w:r w:rsidR="00405646" w:rsidRPr="00770EED">
        <w:rPr>
          <w:sz w:val="22"/>
          <w:szCs w:val="22"/>
          <w:lang w:val="fr-CH"/>
        </w:rPr>
        <w:t>sur le site d’observation. BirdLife Suisse tirera au sort parmi toutes les participantes et participants</w:t>
      </w:r>
      <w:r w:rsidR="00BF1B38" w:rsidRPr="00770EED">
        <w:rPr>
          <w:sz w:val="22"/>
          <w:szCs w:val="22"/>
          <w:lang w:val="fr-CH"/>
        </w:rPr>
        <w:t xml:space="preserve"> une paire de jumelles d’une valeur de Fr. 1390.– et quatre jumelles pour enfants d’une valeur de Fr. </w:t>
      </w:r>
      <w:proofErr w:type="gramStart"/>
      <w:r w:rsidR="00BF1B38" w:rsidRPr="00770EED">
        <w:rPr>
          <w:sz w:val="22"/>
          <w:szCs w:val="22"/>
          <w:lang w:val="fr-CH"/>
        </w:rPr>
        <w:t>480.–</w:t>
      </w:r>
      <w:proofErr w:type="gramEnd"/>
      <w:r w:rsidR="00BF1B38" w:rsidRPr="00770EED">
        <w:rPr>
          <w:sz w:val="22"/>
          <w:szCs w:val="22"/>
          <w:lang w:val="fr-CH"/>
        </w:rPr>
        <w:t xml:space="preserve"> chacune, sponsorisées par Swarovski </w:t>
      </w:r>
      <w:proofErr w:type="spellStart"/>
      <w:r w:rsidR="00BF1B38" w:rsidRPr="00770EED">
        <w:rPr>
          <w:sz w:val="22"/>
          <w:szCs w:val="22"/>
          <w:lang w:val="fr-CH"/>
        </w:rPr>
        <w:t>Optik</w:t>
      </w:r>
      <w:proofErr w:type="spellEnd"/>
      <w:r w:rsidR="00BF1B38" w:rsidRPr="00770EED">
        <w:rPr>
          <w:sz w:val="22"/>
          <w:szCs w:val="22"/>
          <w:lang w:val="fr-CH"/>
        </w:rPr>
        <w:t>.</w:t>
      </w:r>
    </w:p>
    <w:p w14:paraId="591B5EB7" w14:textId="77777777" w:rsidR="00BC1B5B" w:rsidRPr="00770EED" w:rsidRDefault="00BC1B5B" w:rsidP="00BC1B5B">
      <w:pPr>
        <w:spacing w:line="276" w:lineRule="auto"/>
        <w:rPr>
          <w:sz w:val="22"/>
          <w:szCs w:val="22"/>
          <w:lang w:val="fr-CH"/>
        </w:rPr>
      </w:pPr>
    </w:p>
    <w:p w14:paraId="0A0D843A" w14:textId="5B733564" w:rsidR="00BC1B5B" w:rsidRPr="00770EED" w:rsidRDefault="00BF1B38" w:rsidP="00BC1B5B">
      <w:pPr>
        <w:spacing w:line="276" w:lineRule="auto"/>
        <w:rPr>
          <w:b/>
          <w:bCs/>
          <w:sz w:val="22"/>
          <w:szCs w:val="22"/>
          <w:lang w:val="fr-CH"/>
        </w:rPr>
      </w:pPr>
      <w:r w:rsidRPr="00770EED">
        <w:rPr>
          <w:b/>
          <w:bCs/>
          <w:sz w:val="22"/>
          <w:szCs w:val="22"/>
          <w:lang w:val="fr-CH"/>
        </w:rPr>
        <w:t xml:space="preserve">Comment participer </w:t>
      </w:r>
      <w:r w:rsidR="00BC1B5B" w:rsidRPr="00770EED">
        <w:rPr>
          <w:b/>
          <w:bCs/>
          <w:sz w:val="22"/>
          <w:szCs w:val="22"/>
          <w:lang w:val="fr-CH"/>
        </w:rPr>
        <w:t>:</w:t>
      </w:r>
    </w:p>
    <w:p w14:paraId="43964E35" w14:textId="77777777" w:rsidR="00BC1B5B" w:rsidRPr="00770EED" w:rsidRDefault="00BC1B5B" w:rsidP="00BC1B5B">
      <w:pPr>
        <w:spacing w:line="276" w:lineRule="auto"/>
        <w:rPr>
          <w:sz w:val="22"/>
          <w:szCs w:val="22"/>
          <w:lang w:val="fr-CH"/>
        </w:rPr>
      </w:pPr>
    </w:p>
    <w:p w14:paraId="3081B3F2" w14:textId="205A90C5" w:rsidR="00BC1B5B" w:rsidRPr="00770EED" w:rsidRDefault="00BF1B38" w:rsidP="00BC1B5B">
      <w:pPr>
        <w:spacing w:line="276" w:lineRule="auto"/>
        <w:rPr>
          <w:sz w:val="22"/>
          <w:szCs w:val="22"/>
          <w:lang w:val="fr-CH"/>
        </w:rPr>
      </w:pPr>
      <w:r w:rsidRPr="00770EED">
        <w:rPr>
          <w:sz w:val="22"/>
          <w:szCs w:val="22"/>
          <w:lang w:val="fr-CH"/>
        </w:rPr>
        <w:t xml:space="preserve">Toutes les informations peuvent être consultées sous </w:t>
      </w:r>
      <w:hyperlink r:id="rId11" w:history="1">
        <w:r w:rsidRPr="00770EED">
          <w:rPr>
            <w:rStyle w:val="Lienhypertexte"/>
            <w:sz w:val="22"/>
            <w:szCs w:val="22"/>
            <w:lang w:val="fr-CH"/>
          </w:rPr>
          <w:t>www.birdlife.ch/oiseauxjardins</w:t>
        </w:r>
      </w:hyperlink>
      <w:r w:rsidRPr="00770EED">
        <w:rPr>
          <w:sz w:val="22"/>
          <w:szCs w:val="22"/>
          <w:lang w:val="fr-CH"/>
        </w:rPr>
        <w:t xml:space="preserve">. </w:t>
      </w:r>
      <w:r w:rsidR="00FF2B23" w:rsidRPr="00770EED">
        <w:rPr>
          <w:sz w:val="22"/>
          <w:szCs w:val="22"/>
          <w:lang w:val="fr-CH"/>
        </w:rPr>
        <w:t>Vous y trouverez également les explications pour le procédé de comptage et le formulaire de transmission</w:t>
      </w:r>
      <w:r w:rsidR="000F51A1" w:rsidRPr="00770EED">
        <w:rPr>
          <w:sz w:val="22"/>
          <w:szCs w:val="22"/>
          <w:lang w:val="fr-CH"/>
        </w:rPr>
        <w:t>. Une série de portraits d’oiseaux permet de se familiariser avec les espèces les plus courantes. Il est également possible de transmettre les observation</w:t>
      </w:r>
      <w:r w:rsidR="00224E17">
        <w:rPr>
          <w:sz w:val="22"/>
          <w:szCs w:val="22"/>
          <w:lang w:val="fr-CH"/>
        </w:rPr>
        <w:t>s</w:t>
      </w:r>
      <w:r w:rsidR="000F51A1" w:rsidRPr="00770EED">
        <w:rPr>
          <w:sz w:val="22"/>
          <w:szCs w:val="22"/>
          <w:lang w:val="fr-CH"/>
        </w:rPr>
        <w:t xml:space="preserve"> via l’app « Guide des oiseaux de BirdLife Suisse »</w:t>
      </w:r>
      <w:r w:rsidR="00BC1B5B" w:rsidRPr="00770EED">
        <w:rPr>
          <w:sz w:val="22"/>
          <w:szCs w:val="22"/>
          <w:lang w:val="fr-CH"/>
        </w:rPr>
        <w:t>.</w:t>
      </w:r>
    </w:p>
    <w:p w14:paraId="7AE1176A" w14:textId="77777777" w:rsidR="00BC1B5B" w:rsidRPr="00770EED" w:rsidRDefault="00BC1B5B" w:rsidP="00BC1B5B">
      <w:pPr>
        <w:spacing w:after="120"/>
        <w:rPr>
          <w:lang w:val="fr-CH"/>
        </w:rPr>
      </w:pPr>
    </w:p>
    <w:p w14:paraId="7ED42B49" w14:textId="77777777" w:rsidR="0032284E" w:rsidRPr="00770EED" w:rsidRDefault="0032284E" w:rsidP="0032284E">
      <w:pPr>
        <w:rPr>
          <w:sz w:val="22"/>
          <w:szCs w:val="22"/>
          <w:lang w:val="fr-CH"/>
        </w:rPr>
      </w:pPr>
    </w:p>
    <w:p w14:paraId="2C8D933F" w14:textId="0AE5323A" w:rsidR="0032284E" w:rsidRPr="00770EED" w:rsidRDefault="0029032E" w:rsidP="0032284E">
      <w:pPr>
        <w:rPr>
          <w:sz w:val="22"/>
          <w:szCs w:val="22"/>
          <w:lang w:val="fr-CH"/>
        </w:rPr>
      </w:pPr>
      <w:r w:rsidRPr="00770EED">
        <w:rPr>
          <w:b/>
          <w:bCs/>
          <w:sz w:val="22"/>
          <w:szCs w:val="22"/>
          <w:lang w:val="fr-CH"/>
        </w:rPr>
        <w:t>Toutes les informations sur l’action</w:t>
      </w:r>
      <w:r w:rsidRPr="00770EED">
        <w:rPr>
          <w:sz w:val="22"/>
          <w:szCs w:val="22"/>
          <w:lang w:val="fr-CH"/>
        </w:rPr>
        <w:t xml:space="preserve"> </w:t>
      </w:r>
      <w:r w:rsidR="0032284E" w:rsidRPr="00770EED">
        <w:rPr>
          <w:sz w:val="22"/>
          <w:szCs w:val="22"/>
          <w:lang w:val="fr-CH"/>
        </w:rPr>
        <w:t>: www.birdlife.ch/</w:t>
      </w:r>
      <w:r w:rsidRPr="00770EED">
        <w:rPr>
          <w:sz w:val="22"/>
          <w:szCs w:val="22"/>
          <w:lang w:val="fr-CH"/>
        </w:rPr>
        <w:t>oiseauxjardins</w:t>
      </w:r>
    </w:p>
    <w:p w14:paraId="4E5697F3" w14:textId="77777777" w:rsidR="0032284E" w:rsidRPr="00770EED" w:rsidRDefault="0032284E" w:rsidP="0032284E">
      <w:pPr>
        <w:rPr>
          <w:lang w:val="fr-CH"/>
        </w:rPr>
      </w:pPr>
    </w:p>
    <w:p w14:paraId="2949F401" w14:textId="38218F10" w:rsidR="006C1A54" w:rsidRPr="00770EED" w:rsidRDefault="006C1A54" w:rsidP="007A4A57">
      <w:pPr>
        <w:spacing w:after="120"/>
        <w:rPr>
          <w:lang w:val="fr-CH"/>
        </w:rPr>
      </w:pPr>
    </w:p>
    <w:p w14:paraId="2CFD5346" w14:textId="77777777" w:rsidR="007A4A57" w:rsidRPr="00770EED" w:rsidRDefault="007A4A57" w:rsidP="007A4A57">
      <w:pPr>
        <w:rPr>
          <w:lang w:val="fr-CH"/>
        </w:rPr>
      </w:pPr>
      <w:r w:rsidRPr="00770EED">
        <w:rPr>
          <w:noProof/>
          <w:lang w:val="fr-CH"/>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026FDD1D" w:rsidR="007A4A57" w:rsidRPr="00FA3EFF" w:rsidRDefault="00FA3EFF" w:rsidP="007A4A57">
                            <w:pPr>
                              <w:pStyle w:val="Titre1"/>
                              <w:spacing w:before="200"/>
                              <w:rPr>
                                <w:lang w:val="fr-CH"/>
                              </w:rPr>
                            </w:pPr>
                            <w:r w:rsidRPr="00FA3EFF">
                              <w:rPr>
                                <w:lang w:val="fr-CH"/>
                              </w:rPr>
                              <w:t>Ensemble pour la biodiversité – du niveau local au niveau mondia</w:t>
                            </w:r>
                            <w:r>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BirdLife conduit de nombreux projets de conservation pour les espèces menacées telles que la chevêche d’Athéna et le martin-pêcheur ainsi que pour leurs habitats, et se bat pour de meilleures conditions-cadres pour la biodiversité. Avec les centres-nature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Rejoignez vous aussi le réseau BirdLife : </w:t>
                            </w:r>
                            <w:r w:rsidRPr="000D061F">
                              <w:rPr>
                                <w:b/>
                                <w:bCs/>
                                <w:lang w:val="fr-CH"/>
                              </w:rPr>
                              <w:t>www.birdlife.ch</w:t>
                            </w:r>
                          </w:p>
                          <w:p w14:paraId="09A802C1" w14:textId="48837855" w:rsidR="007A4A57" w:rsidRPr="007B6FD4" w:rsidRDefault="000D061F" w:rsidP="000D061F">
                            <w:pPr>
                              <w:pStyle w:val="StandardmitAbsatz"/>
                              <w:rPr>
                                <w:lang w:val="fr-CH"/>
                              </w:rPr>
                            </w:pPr>
                            <w:r w:rsidRPr="000D061F">
                              <w:rPr>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026FDD1D" w:rsidR="007A4A57" w:rsidRPr="00FA3EFF" w:rsidRDefault="00FA3EFF" w:rsidP="007A4A57">
                      <w:pPr>
                        <w:pStyle w:val="Titre1"/>
                        <w:spacing w:before="200"/>
                        <w:rPr>
                          <w:lang w:val="fr-CH"/>
                        </w:rPr>
                      </w:pPr>
                      <w:r w:rsidRPr="00FA3EFF">
                        <w:rPr>
                          <w:lang w:val="fr-CH"/>
                        </w:rPr>
                        <w:t>Ensemble pour la biodiversité – du niveau local au niveau mondia</w:t>
                      </w:r>
                      <w:r>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 xml:space="preserve">BirdLife conduit de nombreux projets de conservation pour les espèces menacées telles que la chevêche d’Athéna et le martin-pêcheur ainsi que pour leurs habitats, et se bat pour de meilleures conditions-cadres pour la biodiversité. Avec les </w:t>
                      </w:r>
                      <w:proofErr w:type="spellStart"/>
                      <w:r w:rsidRPr="000D061F">
                        <w:rPr>
                          <w:lang w:val="fr-CH"/>
                        </w:rPr>
                        <w:t>centres-nature</w:t>
                      </w:r>
                      <w:proofErr w:type="spellEnd"/>
                      <w:r w:rsidRPr="000D061F">
                        <w:rPr>
                          <w:lang w:val="fr-CH"/>
                        </w:rPr>
                        <w:t xml:space="preserv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w:t>
                      </w:r>
                      <w:proofErr w:type="spellStart"/>
                      <w:r w:rsidRPr="000D061F">
                        <w:rPr>
                          <w:lang w:val="fr-CH"/>
                        </w:rPr>
                        <w:t>Rejoignez vous</w:t>
                      </w:r>
                      <w:proofErr w:type="spellEnd"/>
                      <w:r w:rsidRPr="000D061F">
                        <w:rPr>
                          <w:lang w:val="fr-CH"/>
                        </w:rPr>
                        <w:t xml:space="preserve"> aussi le réseau BirdLife : </w:t>
                      </w:r>
                      <w:r w:rsidRPr="000D061F">
                        <w:rPr>
                          <w:b/>
                          <w:bCs/>
                          <w:lang w:val="fr-CH"/>
                        </w:rPr>
                        <w:t>www.birdlife.ch</w:t>
                      </w:r>
                    </w:p>
                    <w:p w14:paraId="09A802C1" w14:textId="48837855" w:rsidR="007A4A57" w:rsidRPr="007B6FD4" w:rsidRDefault="000D061F" w:rsidP="000D061F">
                      <w:pPr>
                        <w:pStyle w:val="StandardmitAbsatz"/>
                        <w:rPr>
                          <w:lang w:val="fr-CH"/>
                        </w:rPr>
                      </w:pPr>
                      <w:r w:rsidRPr="000D061F">
                        <w:rPr>
                          <w:lang w:val="fr-CH"/>
                        </w:rPr>
                        <w:t>BirdLife Suisse vous remercie de votre intérêt et de votre soutien.</w:t>
                      </w:r>
                    </w:p>
                  </w:txbxContent>
                </v:textbox>
                <w10:anchorlock/>
              </v:shape>
            </w:pict>
          </mc:Fallback>
        </mc:AlternateContent>
      </w:r>
    </w:p>
    <w:p w14:paraId="0D707342" w14:textId="77777777" w:rsidR="007A4A57" w:rsidRPr="00770EED" w:rsidRDefault="007A4A57" w:rsidP="007A4A57">
      <w:pPr>
        <w:rPr>
          <w:lang w:val="fr-CH"/>
        </w:rPr>
      </w:pPr>
    </w:p>
    <w:p w14:paraId="2E0261C0" w14:textId="77777777" w:rsidR="007A4A57" w:rsidRPr="00770EED" w:rsidRDefault="007A4A57" w:rsidP="007A4A57">
      <w:pPr>
        <w:pStyle w:val="StandardmitAbsatz"/>
        <w:rPr>
          <w:lang w:val="fr-CH"/>
        </w:rPr>
      </w:pPr>
    </w:p>
    <w:bookmarkEnd w:id="0"/>
    <w:bookmarkEnd w:id="1"/>
    <w:p w14:paraId="2C6CD420" w14:textId="77777777" w:rsidR="003A223A" w:rsidRPr="00770EED" w:rsidRDefault="003A223A" w:rsidP="003A223A">
      <w:pPr>
        <w:rPr>
          <w:lang w:val="fr-CH"/>
        </w:rPr>
      </w:pPr>
    </w:p>
    <w:p w14:paraId="35F03B85" w14:textId="354FC255" w:rsidR="006C1A54" w:rsidRPr="00770EED" w:rsidRDefault="00C450FB" w:rsidP="006C1A54">
      <w:pPr>
        <w:rPr>
          <w:b/>
          <w:bCs/>
          <w:lang w:val="fr-CH"/>
        </w:rPr>
      </w:pPr>
      <w:r w:rsidRPr="00770EED">
        <w:rPr>
          <w:b/>
          <w:bCs/>
          <w:lang w:val="fr-CH"/>
        </w:rPr>
        <w:t>Informations pour les rédactions :</w:t>
      </w:r>
    </w:p>
    <w:p w14:paraId="29778AA7" w14:textId="77777777" w:rsidR="006C1A54" w:rsidRPr="00770EED" w:rsidRDefault="006C1A54" w:rsidP="006C1A54">
      <w:pPr>
        <w:rPr>
          <w:b/>
          <w:bCs/>
          <w:lang w:val="fr-CH"/>
        </w:rPr>
      </w:pPr>
    </w:p>
    <w:p w14:paraId="182223D4" w14:textId="4C5A20A0" w:rsidR="006C4FD4" w:rsidRPr="00BA5F32" w:rsidRDefault="006C4FD4" w:rsidP="006C4FD4">
      <w:pPr>
        <w:spacing w:after="120"/>
        <w:rPr>
          <w:iCs/>
          <w:lang w:val="fr-CH"/>
        </w:rPr>
      </w:pPr>
      <w:r w:rsidRPr="00770EED">
        <w:rPr>
          <w:iCs/>
          <w:lang w:val="fr-CH"/>
        </w:rPr>
        <w:t xml:space="preserve">Vous trouverez des images accompagnant ce communiqué de presse sous </w:t>
      </w:r>
      <w:r w:rsidRPr="0065253A">
        <w:rPr>
          <w:b/>
          <w:bCs/>
          <w:iCs/>
          <w:lang w:val="fr-CH"/>
        </w:rPr>
        <w:t>birdlife.ch/fr/presse</w:t>
      </w:r>
      <w:r w:rsidRPr="00770EED">
        <w:rPr>
          <w:iCs/>
          <w:lang w:val="fr-CH"/>
        </w:rPr>
        <w:t xml:space="preserve"> </w:t>
      </w:r>
      <w:r w:rsidR="00DB3625">
        <w:rPr>
          <w:iCs/>
          <w:lang w:val="fr-CH"/>
        </w:rPr>
        <w:t xml:space="preserve">ainsi que dans le dossier </w:t>
      </w:r>
      <w:hyperlink r:id="rId12" w:history="1">
        <w:r w:rsidR="00BA5F32" w:rsidRPr="008F2A63">
          <w:rPr>
            <w:rStyle w:val="Lienhypertexte"/>
            <w:rFonts w:cstheme="minorHAnsi"/>
            <w:sz w:val="22"/>
            <w:szCs w:val="22"/>
            <w:lang w:val="fr-CH"/>
          </w:rPr>
          <w:t>https://birdlifeschweiz-my.sharepoint.com/:f:/g/personal/stefan_bachmann_birdlife_ch/EqTRCWTMUZBJl3MncI_fM9wBA-ZuRoKSktgX08MUncWXiw?e=SrYobU</w:t>
        </w:r>
      </w:hyperlink>
      <w:r w:rsidR="00BA5F32">
        <w:rPr>
          <w:rFonts w:cstheme="minorHAnsi"/>
          <w:sz w:val="22"/>
          <w:szCs w:val="22"/>
          <w:lang w:val="fr-CH"/>
        </w:rPr>
        <w:t xml:space="preserve"> </w:t>
      </w:r>
    </w:p>
    <w:p w14:paraId="43C6A131" w14:textId="77777777" w:rsidR="006C4FD4" w:rsidRPr="00770EED" w:rsidRDefault="006C4FD4" w:rsidP="006C1A54">
      <w:pPr>
        <w:rPr>
          <w:b/>
          <w:bCs/>
          <w:lang w:val="fr-CH"/>
        </w:rPr>
      </w:pPr>
    </w:p>
    <w:p w14:paraId="63EF94C2" w14:textId="77777777" w:rsidR="00520EA8" w:rsidRPr="00770EED" w:rsidRDefault="00520EA8" w:rsidP="00520EA8">
      <w:pPr>
        <w:spacing w:after="120"/>
        <w:rPr>
          <w:iCs/>
          <w:lang w:val="fr-CH"/>
        </w:rPr>
      </w:pPr>
      <w:r w:rsidRPr="00770EED">
        <w:rPr>
          <w:iCs/>
          <w:lang w:val="fr-CH"/>
        </w:rPr>
        <w:t>Informations complémentaires :</w:t>
      </w:r>
    </w:p>
    <w:p w14:paraId="2E811940" w14:textId="24D9FAC1" w:rsidR="00174BC7" w:rsidRPr="00770EED" w:rsidRDefault="00174BC7" w:rsidP="00174BC7">
      <w:pPr>
        <w:spacing w:after="120"/>
        <w:rPr>
          <w:rFonts w:ascii="Arial" w:eastAsia="Arial" w:hAnsi="Arial" w:cs="Arial"/>
          <w:lang w:val="fr-CH"/>
        </w:rPr>
      </w:pPr>
      <w:r w:rsidRPr="0078780C">
        <w:rPr>
          <w:iCs/>
          <w:lang w:val="fr-CH"/>
        </w:rPr>
        <w:t>François Turrian, Directeur romand de BirdLife Suisse, tél. 079 318 77 75, francois.turrian@birdlife.ch</w:t>
      </w:r>
    </w:p>
    <w:p w14:paraId="7E3FDB6D" w14:textId="36C5CB5F" w:rsidR="000F11AA" w:rsidRPr="00770EED" w:rsidRDefault="000F11AA" w:rsidP="000D4FB8">
      <w:pPr>
        <w:rPr>
          <w:lang w:val="fr-CH"/>
        </w:rPr>
      </w:pPr>
    </w:p>
    <w:sectPr w:rsidR="000F11AA" w:rsidRPr="00770EED" w:rsidSect="00D372DD">
      <w:footerReference w:type="default" r:id="rId13"/>
      <w:headerReference w:type="first" r:id="rId14"/>
      <w:footerReference w:type="first" r:id="rId15"/>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CB8E" w14:textId="77777777" w:rsidR="00D372DD" w:rsidRDefault="00D372DD" w:rsidP="00F91D37">
      <w:pPr>
        <w:spacing w:line="240" w:lineRule="auto"/>
      </w:pPr>
      <w:r>
        <w:separator/>
      </w:r>
    </w:p>
  </w:endnote>
  <w:endnote w:type="continuationSeparator" w:id="0">
    <w:p w14:paraId="3932AEA4" w14:textId="77777777" w:rsidR="00D372DD" w:rsidRDefault="00D372D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altName w:val="Calibri"/>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altName w:val="Calibri"/>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AFABAD"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5F6E6"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611C6"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8808" w14:textId="77777777" w:rsidR="00D372DD" w:rsidRDefault="00D372DD" w:rsidP="00F91D37">
      <w:pPr>
        <w:spacing w:line="240" w:lineRule="auto"/>
      </w:pPr>
      <w:r>
        <w:separator/>
      </w:r>
    </w:p>
  </w:footnote>
  <w:footnote w:type="continuationSeparator" w:id="0">
    <w:p w14:paraId="01D68AB7" w14:textId="77777777" w:rsidR="00D372DD" w:rsidRDefault="00D372D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99B196"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0FB0"/>
    <w:rsid w:val="00002978"/>
    <w:rsid w:val="00006220"/>
    <w:rsid w:val="0001010F"/>
    <w:rsid w:val="00013B11"/>
    <w:rsid w:val="00014DD6"/>
    <w:rsid w:val="00025CEC"/>
    <w:rsid w:val="000266B7"/>
    <w:rsid w:val="00032B92"/>
    <w:rsid w:val="00033C5B"/>
    <w:rsid w:val="000409C8"/>
    <w:rsid w:val="00041700"/>
    <w:rsid w:val="00047C3E"/>
    <w:rsid w:val="00052EF5"/>
    <w:rsid w:val="000562BC"/>
    <w:rsid w:val="00063BC2"/>
    <w:rsid w:val="00067AA1"/>
    <w:rsid w:val="000701F1"/>
    <w:rsid w:val="00071417"/>
    <w:rsid w:val="00071780"/>
    <w:rsid w:val="00076770"/>
    <w:rsid w:val="00077BA3"/>
    <w:rsid w:val="000803EB"/>
    <w:rsid w:val="00081667"/>
    <w:rsid w:val="000879BA"/>
    <w:rsid w:val="00090380"/>
    <w:rsid w:val="00096E8E"/>
    <w:rsid w:val="000A06D7"/>
    <w:rsid w:val="000A1884"/>
    <w:rsid w:val="000A1B47"/>
    <w:rsid w:val="000A24EC"/>
    <w:rsid w:val="000A621D"/>
    <w:rsid w:val="000B183F"/>
    <w:rsid w:val="000B595D"/>
    <w:rsid w:val="000B5BAB"/>
    <w:rsid w:val="000C3F85"/>
    <w:rsid w:val="000C43BD"/>
    <w:rsid w:val="000C49C1"/>
    <w:rsid w:val="000C7159"/>
    <w:rsid w:val="000C73F8"/>
    <w:rsid w:val="000D061F"/>
    <w:rsid w:val="000D1743"/>
    <w:rsid w:val="000D1BB6"/>
    <w:rsid w:val="000D4FB8"/>
    <w:rsid w:val="000D6CE1"/>
    <w:rsid w:val="000E7543"/>
    <w:rsid w:val="000E756F"/>
    <w:rsid w:val="000F11AA"/>
    <w:rsid w:val="000F1D2B"/>
    <w:rsid w:val="000F51A1"/>
    <w:rsid w:val="0010021F"/>
    <w:rsid w:val="0010073A"/>
    <w:rsid w:val="00101382"/>
    <w:rsid w:val="00102345"/>
    <w:rsid w:val="00102FDE"/>
    <w:rsid w:val="00103AF0"/>
    <w:rsid w:val="00104011"/>
    <w:rsid w:val="00106688"/>
    <w:rsid w:val="00107985"/>
    <w:rsid w:val="00107F09"/>
    <w:rsid w:val="001134C7"/>
    <w:rsid w:val="00113CB8"/>
    <w:rsid w:val="001150F1"/>
    <w:rsid w:val="0012151C"/>
    <w:rsid w:val="001238A1"/>
    <w:rsid w:val="00127BBA"/>
    <w:rsid w:val="001338A5"/>
    <w:rsid w:val="00133CFB"/>
    <w:rsid w:val="001375AB"/>
    <w:rsid w:val="00140D1D"/>
    <w:rsid w:val="00141AA4"/>
    <w:rsid w:val="001427E2"/>
    <w:rsid w:val="00142A95"/>
    <w:rsid w:val="00144122"/>
    <w:rsid w:val="00154677"/>
    <w:rsid w:val="00157ECA"/>
    <w:rsid w:val="00162571"/>
    <w:rsid w:val="001648F7"/>
    <w:rsid w:val="0016774B"/>
    <w:rsid w:val="00167916"/>
    <w:rsid w:val="00171412"/>
    <w:rsid w:val="00171870"/>
    <w:rsid w:val="00174BC7"/>
    <w:rsid w:val="00176012"/>
    <w:rsid w:val="00192B6A"/>
    <w:rsid w:val="00192F98"/>
    <w:rsid w:val="001A205A"/>
    <w:rsid w:val="001A3606"/>
    <w:rsid w:val="001A43BD"/>
    <w:rsid w:val="001A52F4"/>
    <w:rsid w:val="001B446B"/>
    <w:rsid w:val="001B4A74"/>
    <w:rsid w:val="001C3C92"/>
    <w:rsid w:val="001D0072"/>
    <w:rsid w:val="001D7EE1"/>
    <w:rsid w:val="001E124A"/>
    <w:rsid w:val="001E3E2D"/>
    <w:rsid w:val="001E73F4"/>
    <w:rsid w:val="001F4A7E"/>
    <w:rsid w:val="001F4B8C"/>
    <w:rsid w:val="001F4F9B"/>
    <w:rsid w:val="00220B9C"/>
    <w:rsid w:val="00224E17"/>
    <w:rsid w:val="0022685B"/>
    <w:rsid w:val="002300FA"/>
    <w:rsid w:val="0023018C"/>
    <w:rsid w:val="0023205B"/>
    <w:rsid w:val="00233772"/>
    <w:rsid w:val="0023413A"/>
    <w:rsid w:val="002466D7"/>
    <w:rsid w:val="00247905"/>
    <w:rsid w:val="00255FA3"/>
    <w:rsid w:val="0025644A"/>
    <w:rsid w:val="00267F71"/>
    <w:rsid w:val="002726D9"/>
    <w:rsid w:val="00273EBC"/>
    <w:rsid w:val="00283995"/>
    <w:rsid w:val="0029032E"/>
    <w:rsid w:val="00290E37"/>
    <w:rsid w:val="00291117"/>
    <w:rsid w:val="00292375"/>
    <w:rsid w:val="002B551B"/>
    <w:rsid w:val="002C163B"/>
    <w:rsid w:val="002D272F"/>
    <w:rsid w:val="002D38AE"/>
    <w:rsid w:val="002D42AE"/>
    <w:rsid w:val="002D709C"/>
    <w:rsid w:val="002F06AA"/>
    <w:rsid w:val="002F68A2"/>
    <w:rsid w:val="003020C7"/>
    <w:rsid w:val="0030245A"/>
    <w:rsid w:val="00303B73"/>
    <w:rsid w:val="00304179"/>
    <w:rsid w:val="00316A44"/>
    <w:rsid w:val="0032284E"/>
    <w:rsid w:val="0032330D"/>
    <w:rsid w:val="00333A1B"/>
    <w:rsid w:val="003413D7"/>
    <w:rsid w:val="00350607"/>
    <w:rsid w:val="003514EE"/>
    <w:rsid w:val="003530C4"/>
    <w:rsid w:val="003619E3"/>
    <w:rsid w:val="00363671"/>
    <w:rsid w:val="00364EE3"/>
    <w:rsid w:val="003757E4"/>
    <w:rsid w:val="00375834"/>
    <w:rsid w:val="0038768E"/>
    <w:rsid w:val="0039124E"/>
    <w:rsid w:val="00392665"/>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05646"/>
    <w:rsid w:val="00412346"/>
    <w:rsid w:val="00414D43"/>
    <w:rsid w:val="0042454D"/>
    <w:rsid w:val="00426067"/>
    <w:rsid w:val="00431179"/>
    <w:rsid w:val="00444695"/>
    <w:rsid w:val="004457F4"/>
    <w:rsid w:val="00452D49"/>
    <w:rsid w:val="0045568A"/>
    <w:rsid w:val="00471D34"/>
    <w:rsid w:val="004721E6"/>
    <w:rsid w:val="00474831"/>
    <w:rsid w:val="00480603"/>
    <w:rsid w:val="00480A14"/>
    <w:rsid w:val="00480C4C"/>
    <w:rsid w:val="00485312"/>
    <w:rsid w:val="00486DBB"/>
    <w:rsid w:val="00493895"/>
    <w:rsid w:val="00493C9C"/>
    <w:rsid w:val="004945CD"/>
    <w:rsid w:val="00494FD7"/>
    <w:rsid w:val="00495F83"/>
    <w:rsid w:val="004A039B"/>
    <w:rsid w:val="004A590D"/>
    <w:rsid w:val="004A624B"/>
    <w:rsid w:val="004A6CF6"/>
    <w:rsid w:val="004B0FDB"/>
    <w:rsid w:val="004B3225"/>
    <w:rsid w:val="004C1329"/>
    <w:rsid w:val="004C3880"/>
    <w:rsid w:val="004C3AD6"/>
    <w:rsid w:val="004D0F2F"/>
    <w:rsid w:val="004D179F"/>
    <w:rsid w:val="004D5B31"/>
    <w:rsid w:val="004E0E33"/>
    <w:rsid w:val="004F22CB"/>
    <w:rsid w:val="004F60D3"/>
    <w:rsid w:val="00500294"/>
    <w:rsid w:val="0050306E"/>
    <w:rsid w:val="00520EA8"/>
    <w:rsid w:val="00526C93"/>
    <w:rsid w:val="00530E91"/>
    <w:rsid w:val="00531895"/>
    <w:rsid w:val="005339AE"/>
    <w:rsid w:val="00535EA2"/>
    <w:rsid w:val="00537410"/>
    <w:rsid w:val="00543061"/>
    <w:rsid w:val="00544CD1"/>
    <w:rsid w:val="00550787"/>
    <w:rsid w:val="005510CD"/>
    <w:rsid w:val="00554D4C"/>
    <w:rsid w:val="00562128"/>
    <w:rsid w:val="00575912"/>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341C4"/>
    <w:rsid w:val="00640CF9"/>
    <w:rsid w:val="00642F26"/>
    <w:rsid w:val="00647B77"/>
    <w:rsid w:val="00650B3D"/>
    <w:rsid w:val="0065253A"/>
    <w:rsid w:val="0065274C"/>
    <w:rsid w:val="006545F4"/>
    <w:rsid w:val="00655BD6"/>
    <w:rsid w:val="00657D16"/>
    <w:rsid w:val="00661A71"/>
    <w:rsid w:val="00663BA2"/>
    <w:rsid w:val="00672E90"/>
    <w:rsid w:val="00676334"/>
    <w:rsid w:val="006858E2"/>
    <w:rsid w:val="006868ED"/>
    <w:rsid w:val="00686D14"/>
    <w:rsid w:val="00687ED7"/>
    <w:rsid w:val="006B3083"/>
    <w:rsid w:val="006B45D2"/>
    <w:rsid w:val="006C144C"/>
    <w:rsid w:val="006C1A54"/>
    <w:rsid w:val="006C496E"/>
    <w:rsid w:val="006C4FD4"/>
    <w:rsid w:val="006C62E1"/>
    <w:rsid w:val="006C6FD0"/>
    <w:rsid w:val="006E0F4E"/>
    <w:rsid w:val="006E4AF1"/>
    <w:rsid w:val="006E5FF5"/>
    <w:rsid w:val="006E6558"/>
    <w:rsid w:val="006F0345"/>
    <w:rsid w:val="006F0469"/>
    <w:rsid w:val="006F5C45"/>
    <w:rsid w:val="00700979"/>
    <w:rsid w:val="00702C62"/>
    <w:rsid w:val="007040B6"/>
    <w:rsid w:val="00705076"/>
    <w:rsid w:val="00711147"/>
    <w:rsid w:val="00712229"/>
    <w:rsid w:val="00717B72"/>
    <w:rsid w:val="007248EF"/>
    <w:rsid w:val="007256B0"/>
    <w:rsid w:val="007277E3"/>
    <w:rsid w:val="00731A17"/>
    <w:rsid w:val="007320F1"/>
    <w:rsid w:val="00734458"/>
    <w:rsid w:val="007359E7"/>
    <w:rsid w:val="00735EBA"/>
    <w:rsid w:val="007419CF"/>
    <w:rsid w:val="0074241C"/>
    <w:rsid w:val="0074487E"/>
    <w:rsid w:val="00746273"/>
    <w:rsid w:val="00747DEC"/>
    <w:rsid w:val="0075366F"/>
    <w:rsid w:val="00755844"/>
    <w:rsid w:val="00766175"/>
    <w:rsid w:val="00770EED"/>
    <w:rsid w:val="007721BF"/>
    <w:rsid w:val="00772538"/>
    <w:rsid w:val="00774E70"/>
    <w:rsid w:val="0077559F"/>
    <w:rsid w:val="0078181E"/>
    <w:rsid w:val="00783E8E"/>
    <w:rsid w:val="00784A51"/>
    <w:rsid w:val="0078780C"/>
    <w:rsid w:val="00796CEE"/>
    <w:rsid w:val="007A4664"/>
    <w:rsid w:val="007A478C"/>
    <w:rsid w:val="007A4A57"/>
    <w:rsid w:val="007A698D"/>
    <w:rsid w:val="007B48A7"/>
    <w:rsid w:val="007B5396"/>
    <w:rsid w:val="007B6FD4"/>
    <w:rsid w:val="007C0B2A"/>
    <w:rsid w:val="007C4C52"/>
    <w:rsid w:val="007D6C9A"/>
    <w:rsid w:val="007D6D95"/>
    <w:rsid w:val="007E0460"/>
    <w:rsid w:val="007E3891"/>
    <w:rsid w:val="007E4DE4"/>
    <w:rsid w:val="007E68B4"/>
    <w:rsid w:val="007F380D"/>
    <w:rsid w:val="007F4EDE"/>
    <w:rsid w:val="00802ABD"/>
    <w:rsid w:val="00805420"/>
    <w:rsid w:val="0080576F"/>
    <w:rsid w:val="00806244"/>
    <w:rsid w:val="00821E67"/>
    <w:rsid w:val="0083046C"/>
    <w:rsid w:val="00833960"/>
    <w:rsid w:val="008353AF"/>
    <w:rsid w:val="00841B44"/>
    <w:rsid w:val="00843029"/>
    <w:rsid w:val="00844B72"/>
    <w:rsid w:val="0085269D"/>
    <w:rsid w:val="00852A70"/>
    <w:rsid w:val="00853121"/>
    <w:rsid w:val="0085454F"/>
    <w:rsid w:val="00857D8A"/>
    <w:rsid w:val="00864855"/>
    <w:rsid w:val="00864CE7"/>
    <w:rsid w:val="00870017"/>
    <w:rsid w:val="00874E49"/>
    <w:rsid w:val="00875045"/>
    <w:rsid w:val="00876898"/>
    <w:rsid w:val="00883CC4"/>
    <w:rsid w:val="008849F6"/>
    <w:rsid w:val="00885520"/>
    <w:rsid w:val="008908A5"/>
    <w:rsid w:val="008A0CD1"/>
    <w:rsid w:val="008A528D"/>
    <w:rsid w:val="008B0CF5"/>
    <w:rsid w:val="008B6E6B"/>
    <w:rsid w:val="008C30BF"/>
    <w:rsid w:val="008D4DAA"/>
    <w:rsid w:val="008D60D7"/>
    <w:rsid w:val="008D6602"/>
    <w:rsid w:val="008F0C3A"/>
    <w:rsid w:val="008F716A"/>
    <w:rsid w:val="009078E6"/>
    <w:rsid w:val="009111CE"/>
    <w:rsid w:val="00916BDE"/>
    <w:rsid w:val="009235A2"/>
    <w:rsid w:val="009268F1"/>
    <w:rsid w:val="0093619F"/>
    <w:rsid w:val="00942472"/>
    <w:rsid w:val="009427E5"/>
    <w:rsid w:val="009454B7"/>
    <w:rsid w:val="00945A8E"/>
    <w:rsid w:val="00956CD3"/>
    <w:rsid w:val="00957F8B"/>
    <w:rsid w:val="0096064F"/>
    <w:rsid w:val="009613D8"/>
    <w:rsid w:val="00961E8E"/>
    <w:rsid w:val="009621C4"/>
    <w:rsid w:val="00974275"/>
    <w:rsid w:val="009804FC"/>
    <w:rsid w:val="0098104C"/>
    <w:rsid w:val="0098474B"/>
    <w:rsid w:val="00985EC4"/>
    <w:rsid w:val="00995CBA"/>
    <w:rsid w:val="0099678C"/>
    <w:rsid w:val="009A1238"/>
    <w:rsid w:val="009B030C"/>
    <w:rsid w:val="009B0C96"/>
    <w:rsid w:val="009B1CF5"/>
    <w:rsid w:val="009C222B"/>
    <w:rsid w:val="009C67A8"/>
    <w:rsid w:val="009D1109"/>
    <w:rsid w:val="009D201B"/>
    <w:rsid w:val="009D3673"/>
    <w:rsid w:val="009D3927"/>
    <w:rsid w:val="009D5D9C"/>
    <w:rsid w:val="009E2171"/>
    <w:rsid w:val="009E5E60"/>
    <w:rsid w:val="009F114F"/>
    <w:rsid w:val="009F3B29"/>
    <w:rsid w:val="009F3E6A"/>
    <w:rsid w:val="009F5685"/>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84B6E"/>
    <w:rsid w:val="00A87589"/>
    <w:rsid w:val="00A9561A"/>
    <w:rsid w:val="00A960B8"/>
    <w:rsid w:val="00AA42F0"/>
    <w:rsid w:val="00AA5DDC"/>
    <w:rsid w:val="00AB29A8"/>
    <w:rsid w:val="00AB605E"/>
    <w:rsid w:val="00AC0782"/>
    <w:rsid w:val="00AC0DF9"/>
    <w:rsid w:val="00AC2D5B"/>
    <w:rsid w:val="00AC3C0A"/>
    <w:rsid w:val="00AD2BA2"/>
    <w:rsid w:val="00AD36B2"/>
    <w:rsid w:val="00AD5C8F"/>
    <w:rsid w:val="00AD6F73"/>
    <w:rsid w:val="00AE1B17"/>
    <w:rsid w:val="00AE4EFF"/>
    <w:rsid w:val="00AE5F06"/>
    <w:rsid w:val="00AE6EB7"/>
    <w:rsid w:val="00AF47AE"/>
    <w:rsid w:val="00AF65FF"/>
    <w:rsid w:val="00AF79DC"/>
    <w:rsid w:val="00AF7CA8"/>
    <w:rsid w:val="00B0274E"/>
    <w:rsid w:val="00B04F4C"/>
    <w:rsid w:val="00B05554"/>
    <w:rsid w:val="00B106B4"/>
    <w:rsid w:val="00B1160A"/>
    <w:rsid w:val="00B11A9B"/>
    <w:rsid w:val="00B225F4"/>
    <w:rsid w:val="00B24B2A"/>
    <w:rsid w:val="00B32881"/>
    <w:rsid w:val="00B32ABB"/>
    <w:rsid w:val="00B3433F"/>
    <w:rsid w:val="00B41FD3"/>
    <w:rsid w:val="00B426D3"/>
    <w:rsid w:val="00B431DE"/>
    <w:rsid w:val="00B436C1"/>
    <w:rsid w:val="00B452C0"/>
    <w:rsid w:val="00B47044"/>
    <w:rsid w:val="00B5057C"/>
    <w:rsid w:val="00B53FA1"/>
    <w:rsid w:val="00B622CF"/>
    <w:rsid w:val="00B70860"/>
    <w:rsid w:val="00B70D03"/>
    <w:rsid w:val="00B74032"/>
    <w:rsid w:val="00B7449D"/>
    <w:rsid w:val="00B75AD3"/>
    <w:rsid w:val="00B803E7"/>
    <w:rsid w:val="00B82E14"/>
    <w:rsid w:val="00B870F7"/>
    <w:rsid w:val="00B97484"/>
    <w:rsid w:val="00BA2B5A"/>
    <w:rsid w:val="00BA3AF1"/>
    <w:rsid w:val="00BA4DDE"/>
    <w:rsid w:val="00BA5F32"/>
    <w:rsid w:val="00BA68C4"/>
    <w:rsid w:val="00BA6D75"/>
    <w:rsid w:val="00BB06E4"/>
    <w:rsid w:val="00BB0EB7"/>
    <w:rsid w:val="00BB1DA6"/>
    <w:rsid w:val="00BB206A"/>
    <w:rsid w:val="00BB4ABB"/>
    <w:rsid w:val="00BB4CF6"/>
    <w:rsid w:val="00BC080A"/>
    <w:rsid w:val="00BC1B5B"/>
    <w:rsid w:val="00BC655F"/>
    <w:rsid w:val="00BD09F9"/>
    <w:rsid w:val="00BD4B8E"/>
    <w:rsid w:val="00BE1E62"/>
    <w:rsid w:val="00BF1B38"/>
    <w:rsid w:val="00BF52B2"/>
    <w:rsid w:val="00BF65F7"/>
    <w:rsid w:val="00BF7052"/>
    <w:rsid w:val="00C0158D"/>
    <w:rsid w:val="00C05FAB"/>
    <w:rsid w:val="00C12431"/>
    <w:rsid w:val="00C252E5"/>
    <w:rsid w:val="00C25656"/>
    <w:rsid w:val="00C26A0C"/>
    <w:rsid w:val="00C30C28"/>
    <w:rsid w:val="00C3470B"/>
    <w:rsid w:val="00C3674D"/>
    <w:rsid w:val="00C43EDE"/>
    <w:rsid w:val="00C450FB"/>
    <w:rsid w:val="00C51D2F"/>
    <w:rsid w:val="00C54BC6"/>
    <w:rsid w:val="00C60AC3"/>
    <w:rsid w:val="00C65DF3"/>
    <w:rsid w:val="00C7169E"/>
    <w:rsid w:val="00C73727"/>
    <w:rsid w:val="00C73FB3"/>
    <w:rsid w:val="00CA32C7"/>
    <w:rsid w:val="00CA348A"/>
    <w:rsid w:val="00CA580D"/>
    <w:rsid w:val="00CA5EF8"/>
    <w:rsid w:val="00CA76BB"/>
    <w:rsid w:val="00CB2262"/>
    <w:rsid w:val="00CB2CE6"/>
    <w:rsid w:val="00CC06EF"/>
    <w:rsid w:val="00CD0374"/>
    <w:rsid w:val="00CE1C8C"/>
    <w:rsid w:val="00CE3364"/>
    <w:rsid w:val="00CF08BB"/>
    <w:rsid w:val="00CF1E53"/>
    <w:rsid w:val="00D00E26"/>
    <w:rsid w:val="00D128A4"/>
    <w:rsid w:val="00D1389A"/>
    <w:rsid w:val="00D13DAC"/>
    <w:rsid w:val="00D171FD"/>
    <w:rsid w:val="00D22F88"/>
    <w:rsid w:val="00D30E68"/>
    <w:rsid w:val="00D31037"/>
    <w:rsid w:val="00D317E7"/>
    <w:rsid w:val="00D34E18"/>
    <w:rsid w:val="00D36D26"/>
    <w:rsid w:val="00D3716A"/>
    <w:rsid w:val="00D372DD"/>
    <w:rsid w:val="00D57397"/>
    <w:rsid w:val="00D61996"/>
    <w:rsid w:val="00D654CD"/>
    <w:rsid w:val="00D6722C"/>
    <w:rsid w:val="00D678C7"/>
    <w:rsid w:val="00D8261A"/>
    <w:rsid w:val="00D93D07"/>
    <w:rsid w:val="00D9415C"/>
    <w:rsid w:val="00D9553C"/>
    <w:rsid w:val="00D97380"/>
    <w:rsid w:val="00DA469E"/>
    <w:rsid w:val="00DA716B"/>
    <w:rsid w:val="00DB03A8"/>
    <w:rsid w:val="00DB3625"/>
    <w:rsid w:val="00DB45F8"/>
    <w:rsid w:val="00DB4C76"/>
    <w:rsid w:val="00DB637F"/>
    <w:rsid w:val="00DB7675"/>
    <w:rsid w:val="00DB7CB3"/>
    <w:rsid w:val="00DD7C13"/>
    <w:rsid w:val="00DE1012"/>
    <w:rsid w:val="00E02743"/>
    <w:rsid w:val="00E046ED"/>
    <w:rsid w:val="00E21ACF"/>
    <w:rsid w:val="00E25DCD"/>
    <w:rsid w:val="00E269E1"/>
    <w:rsid w:val="00E3269B"/>
    <w:rsid w:val="00E326FF"/>
    <w:rsid w:val="00E32E4D"/>
    <w:rsid w:val="00E3607E"/>
    <w:rsid w:val="00E414A0"/>
    <w:rsid w:val="00E43C3A"/>
    <w:rsid w:val="00E4426E"/>
    <w:rsid w:val="00E45F13"/>
    <w:rsid w:val="00E46754"/>
    <w:rsid w:val="00E50336"/>
    <w:rsid w:val="00E510BC"/>
    <w:rsid w:val="00E5218C"/>
    <w:rsid w:val="00E52BA4"/>
    <w:rsid w:val="00E547B9"/>
    <w:rsid w:val="00E60227"/>
    <w:rsid w:val="00E61256"/>
    <w:rsid w:val="00E617AA"/>
    <w:rsid w:val="00E62EFE"/>
    <w:rsid w:val="00E73CB2"/>
    <w:rsid w:val="00E7571C"/>
    <w:rsid w:val="00E768B3"/>
    <w:rsid w:val="00E816F1"/>
    <w:rsid w:val="00E839BA"/>
    <w:rsid w:val="00E8428A"/>
    <w:rsid w:val="00E905F6"/>
    <w:rsid w:val="00E91E28"/>
    <w:rsid w:val="00E97F7D"/>
    <w:rsid w:val="00EA59B8"/>
    <w:rsid w:val="00EA5A01"/>
    <w:rsid w:val="00EB5068"/>
    <w:rsid w:val="00EC2DF9"/>
    <w:rsid w:val="00EC2FEC"/>
    <w:rsid w:val="00EC6473"/>
    <w:rsid w:val="00ED482E"/>
    <w:rsid w:val="00EE2565"/>
    <w:rsid w:val="00EE5925"/>
    <w:rsid w:val="00EE6E36"/>
    <w:rsid w:val="00EE7A9C"/>
    <w:rsid w:val="00F00D0F"/>
    <w:rsid w:val="00F0147C"/>
    <w:rsid w:val="00F016BC"/>
    <w:rsid w:val="00F03995"/>
    <w:rsid w:val="00F0660B"/>
    <w:rsid w:val="00F10070"/>
    <w:rsid w:val="00F10FAF"/>
    <w:rsid w:val="00F123AE"/>
    <w:rsid w:val="00F13EB2"/>
    <w:rsid w:val="00F148D1"/>
    <w:rsid w:val="00F16C91"/>
    <w:rsid w:val="00F17DA5"/>
    <w:rsid w:val="00F218D5"/>
    <w:rsid w:val="00F26721"/>
    <w:rsid w:val="00F32B93"/>
    <w:rsid w:val="00F45A38"/>
    <w:rsid w:val="00F45CDD"/>
    <w:rsid w:val="00F5551A"/>
    <w:rsid w:val="00F56AAB"/>
    <w:rsid w:val="00F600C7"/>
    <w:rsid w:val="00F73331"/>
    <w:rsid w:val="00F73C2F"/>
    <w:rsid w:val="00F75599"/>
    <w:rsid w:val="00F87174"/>
    <w:rsid w:val="00F87970"/>
    <w:rsid w:val="00F9169F"/>
    <w:rsid w:val="00F91D37"/>
    <w:rsid w:val="00F91DEC"/>
    <w:rsid w:val="00F93538"/>
    <w:rsid w:val="00F94C2F"/>
    <w:rsid w:val="00F9610D"/>
    <w:rsid w:val="00F96C4E"/>
    <w:rsid w:val="00FA3EFF"/>
    <w:rsid w:val="00FB4C71"/>
    <w:rsid w:val="00FB4C9C"/>
    <w:rsid w:val="00FB657F"/>
    <w:rsid w:val="00FD1206"/>
    <w:rsid w:val="00FD4BB0"/>
    <w:rsid w:val="00FD6F77"/>
    <w:rsid w:val="00FD73D5"/>
    <w:rsid w:val="00FE7D09"/>
    <w:rsid w:val="00FF2B2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BF1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rdlifeschweiz-my.sharepoint.com/:f:/g/personal/stefan_bachmann_birdlife_ch/EqTRCWTMUZBJl3MncI_fM9wBA-ZuRoKSktgX08MUncWXiw?e=SrYob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oiseauxjardi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460</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13</cp:revision>
  <cp:lastPrinted>2022-12-01T09:28:00Z</cp:lastPrinted>
  <dcterms:created xsi:type="dcterms:W3CDTF">2024-05-02T12:57:00Z</dcterms:created>
  <dcterms:modified xsi:type="dcterms:W3CDTF">2024-05-02T13:31:00Z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