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D747131" w14:textId="6F3C715C" w:rsidR="00D05916" w:rsidRPr="000A25E7" w:rsidRDefault="00D05916" w:rsidP="000A25E7">
      <w:pPr>
        <w:spacing w:afterLines="120" w:after="288" w:line="240" w:lineRule="auto"/>
        <w:ind w:right="173"/>
        <w:rPr>
          <w:i/>
          <w:lang w:val="fr-CH"/>
        </w:rPr>
      </w:pPr>
      <w:bookmarkStart w:id="0" w:name="_Toc89772125"/>
      <w:bookmarkStart w:id="1" w:name="_Toc99363813"/>
      <w:r w:rsidRPr="00D05916">
        <w:rPr>
          <w:rStyle w:val="Kursiv"/>
          <w:lang w:val="fr-CH"/>
        </w:rPr>
        <w:t>Communiqué de presse de</w:t>
      </w:r>
      <w:r w:rsidR="00E91E28" w:rsidRPr="00D05916">
        <w:rPr>
          <w:rStyle w:val="Kursiv"/>
          <w:lang w:val="fr-CH"/>
        </w:rPr>
        <w:t xml:space="preserve"> BirdLife </w:t>
      </w:r>
      <w:r>
        <w:rPr>
          <w:rStyle w:val="Kursiv"/>
          <w:lang w:val="fr-CH"/>
        </w:rPr>
        <w:t>Suisse</w:t>
      </w:r>
      <w:r w:rsidR="00E91E28" w:rsidRPr="00D05916">
        <w:rPr>
          <w:rStyle w:val="Kursiv"/>
          <w:lang w:val="fr-CH"/>
        </w:rPr>
        <w:t xml:space="preserve"> </w:t>
      </w:r>
      <w:r>
        <w:rPr>
          <w:rStyle w:val="Kursiv"/>
          <w:lang w:val="fr-CH"/>
        </w:rPr>
        <w:t>du</w:t>
      </w:r>
      <w:r w:rsidR="00E91E28" w:rsidRPr="00D05916">
        <w:rPr>
          <w:rStyle w:val="Kursiv"/>
          <w:lang w:val="fr-CH"/>
        </w:rPr>
        <w:t xml:space="preserve"> </w:t>
      </w:r>
      <w:r w:rsidR="00310DC4">
        <w:rPr>
          <w:rStyle w:val="Kursiv"/>
          <w:lang w:val="fr-CH"/>
        </w:rPr>
        <w:t>17.9.2026</w:t>
      </w:r>
      <w:r>
        <w:rPr>
          <w:rFonts w:ascii="Arial" w:hAnsi="Arial" w:cs="Arial"/>
          <w:b/>
          <w:bCs/>
          <w:sz w:val="22"/>
          <w:szCs w:val="22"/>
          <w:lang w:val="fr-CH"/>
        </w:rPr>
        <w:br/>
      </w:r>
    </w:p>
    <w:p w14:paraId="40A4BB6F" w14:textId="1F756DDC" w:rsidR="00D05916" w:rsidRPr="001371B1" w:rsidRDefault="0067480F" w:rsidP="00D05916">
      <w:pPr>
        <w:spacing w:line="276" w:lineRule="auto"/>
        <w:rPr>
          <w:rFonts w:ascii="Arial" w:hAnsi="Arial" w:cs="Arial"/>
          <w:sz w:val="22"/>
          <w:szCs w:val="22"/>
          <w:lang w:val="fr-CH"/>
        </w:rPr>
      </w:pPr>
      <w:r w:rsidRPr="0067480F">
        <w:rPr>
          <w:rFonts w:ascii="Arial" w:hAnsi="Arial" w:cs="Arial"/>
          <w:sz w:val="32"/>
          <w:szCs w:val="32"/>
          <w:lang w:val="fr-CH"/>
        </w:rPr>
        <w:t xml:space="preserve">De huit à 68 : le </w:t>
      </w:r>
      <w:r w:rsidR="005461F7">
        <w:rPr>
          <w:rFonts w:ascii="Arial" w:hAnsi="Arial" w:cs="Arial"/>
          <w:sz w:val="32"/>
          <w:szCs w:val="32"/>
          <w:lang w:val="fr-CH"/>
        </w:rPr>
        <w:t>B</w:t>
      </w:r>
      <w:r w:rsidRPr="0067480F">
        <w:rPr>
          <w:rFonts w:ascii="Arial" w:hAnsi="Arial" w:cs="Arial"/>
          <w:sz w:val="32"/>
          <w:szCs w:val="32"/>
          <w:lang w:val="fr-CH"/>
        </w:rPr>
        <w:t xml:space="preserve">ruant proyer reconquiert le </w:t>
      </w:r>
      <w:r>
        <w:rPr>
          <w:rFonts w:ascii="Arial" w:hAnsi="Arial" w:cs="Arial"/>
          <w:sz w:val="32"/>
          <w:szCs w:val="32"/>
          <w:lang w:val="fr-CH"/>
        </w:rPr>
        <w:t>Grand Marais</w:t>
      </w:r>
    </w:p>
    <w:p w14:paraId="779EE282" w14:textId="77777777" w:rsidR="0067480F" w:rsidRDefault="0067480F" w:rsidP="00D05916">
      <w:pPr>
        <w:spacing w:line="276" w:lineRule="auto"/>
        <w:rPr>
          <w:rFonts w:ascii="Arial" w:hAnsi="Arial" w:cs="Arial"/>
          <w:b/>
          <w:bCs/>
          <w:sz w:val="22"/>
          <w:szCs w:val="22"/>
          <w:lang w:val="fr-CH"/>
        </w:rPr>
      </w:pPr>
    </w:p>
    <w:p w14:paraId="0592D26E" w14:textId="61605A1A" w:rsidR="0067480F" w:rsidRPr="00310DC4" w:rsidRDefault="0067480F" w:rsidP="00D05916">
      <w:pPr>
        <w:spacing w:line="276" w:lineRule="auto"/>
        <w:rPr>
          <w:b/>
          <w:bCs/>
          <w:lang w:val="fr-CH"/>
        </w:rPr>
      </w:pPr>
      <w:r w:rsidRPr="0067480F">
        <w:rPr>
          <w:b/>
          <w:bCs/>
          <w:lang w:val="fr-CH"/>
        </w:rPr>
        <w:t xml:space="preserve">Il y a huit ans, le </w:t>
      </w:r>
      <w:r w:rsidR="00374DAB">
        <w:rPr>
          <w:b/>
          <w:bCs/>
          <w:lang w:val="fr-CH"/>
        </w:rPr>
        <w:t>B</w:t>
      </w:r>
      <w:r w:rsidRPr="0067480F">
        <w:rPr>
          <w:b/>
          <w:bCs/>
          <w:lang w:val="fr-CH"/>
        </w:rPr>
        <w:t xml:space="preserve">ruant proyer était au bord de l'extinction dans le </w:t>
      </w:r>
      <w:r>
        <w:rPr>
          <w:b/>
          <w:bCs/>
          <w:lang w:val="fr-CH"/>
        </w:rPr>
        <w:t>Grand Marais</w:t>
      </w:r>
      <w:r w:rsidRPr="0067480F">
        <w:rPr>
          <w:b/>
          <w:bCs/>
          <w:lang w:val="fr-CH"/>
        </w:rPr>
        <w:t xml:space="preserve"> — en 2018, seuls huit mâles chanteurs occupaient encore l'ensemble du périmètre du projet. La saison de reproduction 2026 livre une tout autre image : 68 </w:t>
      </w:r>
      <w:r w:rsidR="00374DAB">
        <w:rPr>
          <w:b/>
          <w:bCs/>
          <w:lang w:val="fr-CH"/>
        </w:rPr>
        <w:t>B</w:t>
      </w:r>
      <w:r w:rsidRPr="0067480F">
        <w:rPr>
          <w:b/>
          <w:bCs/>
          <w:lang w:val="fr-CH"/>
        </w:rPr>
        <w:t xml:space="preserve">ruants proyers chanteurs, 54 femelles appariées et au minimum 27 nidifications réussies. Le </w:t>
      </w:r>
      <w:r>
        <w:rPr>
          <w:b/>
          <w:bCs/>
          <w:lang w:val="fr-CH"/>
        </w:rPr>
        <w:t>Grand Marais</w:t>
      </w:r>
      <w:r w:rsidRPr="0067480F">
        <w:rPr>
          <w:b/>
          <w:bCs/>
          <w:lang w:val="fr-CH"/>
        </w:rPr>
        <w:t xml:space="preserve"> abrite désormais la plus grande population de </w:t>
      </w:r>
      <w:r w:rsidR="00374DAB">
        <w:rPr>
          <w:b/>
          <w:bCs/>
          <w:lang w:val="fr-CH"/>
        </w:rPr>
        <w:t>B</w:t>
      </w:r>
      <w:r w:rsidRPr="0067480F">
        <w:rPr>
          <w:b/>
          <w:bCs/>
          <w:lang w:val="fr-CH"/>
        </w:rPr>
        <w:t xml:space="preserve">ruants proyers connue de Suisse. Les mesures de protection ciblées de BirdLife Suisse et de ses partenaires contribuent de manière décisive à ce rétablissement. Toutefois, ce succès local ne doit pas occulter la situation générale : dans une agriculture diversifiée, le </w:t>
      </w:r>
      <w:r w:rsidR="00374DAB">
        <w:rPr>
          <w:b/>
          <w:bCs/>
          <w:lang w:val="fr-CH"/>
        </w:rPr>
        <w:t>B</w:t>
      </w:r>
      <w:r w:rsidRPr="0067480F">
        <w:rPr>
          <w:b/>
          <w:bCs/>
          <w:lang w:val="fr-CH"/>
        </w:rPr>
        <w:t>ruant proyer pourrait être présent avec plusieurs milliers de couples nicheurs dans tout le Plateau suisse — actuellement, on en compte environ 200 seulement au niveau national.</w:t>
      </w:r>
    </w:p>
    <w:p w14:paraId="66E2C7C3" w14:textId="52E5FCA5" w:rsidR="0067480F" w:rsidRPr="0067480F" w:rsidRDefault="0067480F" w:rsidP="0067480F">
      <w:pPr>
        <w:spacing w:before="240" w:line="276" w:lineRule="auto"/>
        <w:ind w:right="176"/>
        <w:rPr>
          <w:rFonts w:ascii="Arial" w:hAnsi="Arial" w:cs="Arial"/>
          <w:sz w:val="22"/>
          <w:szCs w:val="22"/>
          <w:lang w:val="fr-CH"/>
        </w:rPr>
      </w:pPr>
      <w:r w:rsidRPr="0067480F">
        <w:rPr>
          <w:rFonts w:ascii="Arial" w:hAnsi="Arial" w:cs="Arial"/>
          <w:sz w:val="22"/>
          <w:szCs w:val="22"/>
          <w:lang w:val="fr-CH"/>
        </w:rPr>
        <w:t xml:space="preserve">Le </w:t>
      </w:r>
      <w:r w:rsidR="00374DAB">
        <w:rPr>
          <w:rFonts w:ascii="Arial" w:hAnsi="Arial" w:cs="Arial"/>
          <w:sz w:val="22"/>
          <w:szCs w:val="22"/>
          <w:lang w:val="fr-CH"/>
        </w:rPr>
        <w:t>B</w:t>
      </w:r>
      <w:r w:rsidRPr="0067480F">
        <w:rPr>
          <w:rFonts w:ascii="Arial" w:hAnsi="Arial" w:cs="Arial"/>
          <w:sz w:val="22"/>
          <w:szCs w:val="22"/>
          <w:lang w:val="fr-CH"/>
        </w:rPr>
        <w:t>ruant proyer (</w:t>
      </w:r>
      <w:proofErr w:type="spellStart"/>
      <w:r w:rsidRPr="0067480F">
        <w:rPr>
          <w:rFonts w:ascii="Arial" w:hAnsi="Arial" w:cs="Arial"/>
          <w:i/>
          <w:iCs/>
          <w:sz w:val="22"/>
          <w:szCs w:val="22"/>
          <w:lang w:val="fr-CH"/>
        </w:rPr>
        <w:t>Emberiza</w:t>
      </w:r>
      <w:proofErr w:type="spellEnd"/>
      <w:r w:rsidRPr="0067480F">
        <w:rPr>
          <w:rFonts w:ascii="Arial" w:hAnsi="Arial" w:cs="Arial"/>
          <w:i/>
          <w:iCs/>
          <w:sz w:val="22"/>
          <w:szCs w:val="22"/>
          <w:lang w:val="fr-CH"/>
        </w:rPr>
        <w:t xml:space="preserve"> calandra</w:t>
      </w:r>
      <w:r w:rsidRPr="0067480F">
        <w:rPr>
          <w:rFonts w:ascii="Arial" w:hAnsi="Arial" w:cs="Arial"/>
          <w:sz w:val="22"/>
          <w:szCs w:val="22"/>
          <w:lang w:val="fr-CH"/>
        </w:rPr>
        <w:t xml:space="preserve">) figure parmi les oiseaux nicheurs les plus menacés de Suisse. À la fin des années 1990, ce discret oiseau des terres cultivées, au chant métallique caractéristique, était encore présent avec 400 à 600 couples </w:t>
      </w:r>
      <w:r w:rsidR="00374DAB">
        <w:rPr>
          <w:rFonts w:ascii="Arial" w:hAnsi="Arial" w:cs="Arial"/>
          <w:sz w:val="22"/>
          <w:szCs w:val="22"/>
          <w:lang w:val="fr-CH"/>
        </w:rPr>
        <w:t>sur pratiquement</w:t>
      </w:r>
      <w:r w:rsidRPr="0067480F">
        <w:rPr>
          <w:rFonts w:ascii="Arial" w:hAnsi="Arial" w:cs="Arial"/>
          <w:sz w:val="22"/>
          <w:szCs w:val="22"/>
          <w:lang w:val="fr-CH"/>
        </w:rPr>
        <w:t xml:space="preserve"> tout le Plateau suisse ; aujourd'hui, le </w:t>
      </w:r>
      <w:r w:rsidR="00374DAB">
        <w:rPr>
          <w:rFonts w:ascii="Arial" w:hAnsi="Arial" w:cs="Arial"/>
          <w:sz w:val="22"/>
          <w:szCs w:val="22"/>
          <w:lang w:val="fr-CH"/>
        </w:rPr>
        <w:t>B</w:t>
      </w:r>
      <w:r w:rsidRPr="0067480F">
        <w:rPr>
          <w:rFonts w:ascii="Arial" w:hAnsi="Arial" w:cs="Arial"/>
          <w:sz w:val="22"/>
          <w:szCs w:val="22"/>
          <w:lang w:val="fr-CH"/>
        </w:rPr>
        <w:t xml:space="preserve">ruant proyer est classé « en danger critique d'extinction » sur la liste rouge de Suisse. C'est pourquoi les quelques bastions subsistants sont d'autant plus précieux — notamment le </w:t>
      </w:r>
      <w:r>
        <w:rPr>
          <w:rFonts w:ascii="Arial" w:hAnsi="Arial" w:cs="Arial"/>
          <w:sz w:val="22"/>
          <w:szCs w:val="22"/>
          <w:lang w:val="fr-CH"/>
        </w:rPr>
        <w:t>Grand Marais</w:t>
      </w:r>
      <w:r w:rsidRPr="0067480F">
        <w:rPr>
          <w:rFonts w:ascii="Arial" w:hAnsi="Arial" w:cs="Arial"/>
          <w:sz w:val="22"/>
          <w:szCs w:val="22"/>
          <w:lang w:val="fr-CH"/>
        </w:rPr>
        <w:t xml:space="preserve">, situé entre les lacs de Morat, de Bienne et de Neuchâtel, ainsi que le canton de Genève. Le </w:t>
      </w:r>
      <w:r w:rsidR="00374DAB">
        <w:rPr>
          <w:rFonts w:ascii="Arial" w:hAnsi="Arial" w:cs="Arial"/>
          <w:sz w:val="22"/>
          <w:szCs w:val="22"/>
          <w:lang w:val="fr-CH"/>
        </w:rPr>
        <w:t>B</w:t>
      </w:r>
      <w:r w:rsidRPr="0067480F">
        <w:rPr>
          <w:rFonts w:ascii="Arial" w:hAnsi="Arial" w:cs="Arial"/>
          <w:sz w:val="22"/>
          <w:szCs w:val="22"/>
          <w:lang w:val="fr-CH"/>
        </w:rPr>
        <w:t>ruant proyer est une espèce relativement peu exigeante : là où il trouve suffisamment de nourriture, du couvert et des sites de nidification sûrs, il peut se rétablir rapidement. Le fait qu'il se soit réduit à un effectif résiduel microscopique démontre combien de chemin reste à parcourir — et que la Suisse ne s'acquitte toujours pas de ses obligations en matière de biodiversité dans les terres cultivées.</w:t>
      </w:r>
    </w:p>
    <w:p w14:paraId="25168372" w14:textId="77777777" w:rsidR="0067480F" w:rsidRPr="0067480F" w:rsidRDefault="0067480F" w:rsidP="0067480F">
      <w:pPr>
        <w:spacing w:before="240" w:line="276" w:lineRule="auto"/>
        <w:ind w:right="176"/>
        <w:rPr>
          <w:rFonts w:ascii="Arial" w:hAnsi="Arial" w:cs="Arial"/>
          <w:sz w:val="22"/>
          <w:szCs w:val="22"/>
          <w:lang w:val="fr-CH"/>
        </w:rPr>
      </w:pPr>
      <w:r w:rsidRPr="0067480F">
        <w:rPr>
          <w:rFonts w:ascii="Arial" w:hAnsi="Arial" w:cs="Arial"/>
          <w:b/>
          <w:bCs/>
          <w:sz w:val="22"/>
          <w:szCs w:val="22"/>
          <w:lang w:val="fr-CH"/>
        </w:rPr>
        <w:t>Un péril longtemps sous-estimé</w:t>
      </w:r>
    </w:p>
    <w:p w14:paraId="65BFC643" w14:textId="5642B8E6" w:rsidR="000A25E7" w:rsidRPr="00BE063E" w:rsidRDefault="0067480F" w:rsidP="0067480F">
      <w:pPr>
        <w:spacing w:before="240" w:line="276" w:lineRule="auto"/>
        <w:ind w:right="176"/>
        <w:rPr>
          <w:rFonts w:ascii="Arial" w:hAnsi="Arial" w:cs="Arial"/>
          <w:sz w:val="22"/>
          <w:szCs w:val="22"/>
          <w:lang w:val="fr-CH"/>
        </w:rPr>
      </w:pPr>
      <w:r w:rsidRPr="0067480F">
        <w:rPr>
          <w:rFonts w:ascii="Arial" w:hAnsi="Arial" w:cs="Arial"/>
          <w:sz w:val="22"/>
          <w:szCs w:val="22"/>
          <w:lang w:val="fr-CH"/>
        </w:rPr>
        <w:t xml:space="preserve">La réalité dramatique du déclin du </w:t>
      </w:r>
      <w:r w:rsidR="00374DAB">
        <w:rPr>
          <w:rFonts w:ascii="Arial" w:hAnsi="Arial" w:cs="Arial"/>
          <w:sz w:val="22"/>
          <w:szCs w:val="22"/>
          <w:lang w:val="fr-CH"/>
        </w:rPr>
        <w:t>B</w:t>
      </w:r>
      <w:r w:rsidRPr="0067480F">
        <w:rPr>
          <w:rFonts w:ascii="Arial" w:hAnsi="Arial" w:cs="Arial"/>
          <w:sz w:val="22"/>
          <w:szCs w:val="22"/>
          <w:lang w:val="fr-CH"/>
        </w:rPr>
        <w:t>ruant proyer a longtemps été méconnue. Dans la liste rouge de 2010, il était encore classé « vulnérable » (VU) — l'ampleur réelle du recul n'était pas établie à cette époque. Ce n'est qu'une étude de BirdLife Suisse et d'autres partenaires, publiée en 2013 dans l'</w:t>
      </w:r>
      <w:proofErr w:type="spellStart"/>
      <w:r w:rsidRPr="0067480F">
        <w:rPr>
          <w:rFonts w:ascii="Arial" w:hAnsi="Arial" w:cs="Arial"/>
          <w:i/>
          <w:iCs/>
          <w:sz w:val="22"/>
          <w:szCs w:val="22"/>
          <w:lang w:val="fr-CH"/>
        </w:rPr>
        <w:t>Ornithologischer</w:t>
      </w:r>
      <w:proofErr w:type="spellEnd"/>
      <w:r w:rsidRPr="0067480F">
        <w:rPr>
          <w:rFonts w:ascii="Arial" w:hAnsi="Arial" w:cs="Arial"/>
          <w:i/>
          <w:iCs/>
          <w:sz w:val="22"/>
          <w:szCs w:val="22"/>
          <w:lang w:val="fr-CH"/>
        </w:rPr>
        <w:t xml:space="preserve"> </w:t>
      </w:r>
      <w:proofErr w:type="spellStart"/>
      <w:r w:rsidRPr="0067480F">
        <w:rPr>
          <w:rFonts w:ascii="Arial" w:hAnsi="Arial" w:cs="Arial"/>
          <w:i/>
          <w:iCs/>
          <w:sz w:val="22"/>
          <w:szCs w:val="22"/>
          <w:lang w:val="fr-CH"/>
        </w:rPr>
        <w:t>Beobachter</w:t>
      </w:r>
      <w:proofErr w:type="spellEnd"/>
      <w:r w:rsidRPr="0067480F">
        <w:rPr>
          <w:rFonts w:ascii="Arial" w:hAnsi="Arial" w:cs="Arial"/>
          <w:sz w:val="22"/>
          <w:szCs w:val="22"/>
          <w:lang w:val="fr-CH"/>
        </w:rPr>
        <w:t>, qui a révélé l'étendue du désastre : depuis les années 1990, l'effectif avait chuté d'environ 80</w:t>
      </w:r>
      <w:r w:rsidR="00374DAB">
        <w:rPr>
          <w:rFonts w:ascii="Arial" w:hAnsi="Arial" w:cs="Arial"/>
          <w:sz w:val="22"/>
          <w:szCs w:val="22"/>
          <w:lang w:val="fr-CH"/>
        </w:rPr>
        <w:t xml:space="preserve"> %</w:t>
      </w:r>
      <w:r w:rsidRPr="0067480F">
        <w:rPr>
          <w:rFonts w:ascii="Arial" w:hAnsi="Arial" w:cs="Arial"/>
          <w:sz w:val="22"/>
          <w:szCs w:val="22"/>
          <w:lang w:val="fr-CH"/>
        </w:rPr>
        <w:t xml:space="preserve">. Dès lors, les auteurs avaient souligné que l'espèce aurait probablement dû être classée « en danger » (EN) à la lumière de ces chiffres. Aujourd'hui, selon la liste rouge en vigueur, le </w:t>
      </w:r>
      <w:r w:rsidR="00374DAB">
        <w:rPr>
          <w:rFonts w:ascii="Arial" w:hAnsi="Arial" w:cs="Arial"/>
          <w:sz w:val="22"/>
          <w:szCs w:val="22"/>
          <w:lang w:val="fr-CH"/>
        </w:rPr>
        <w:t>B</w:t>
      </w:r>
      <w:r w:rsidRPr="0067480F">
        <w:rPr>
          <w:rFonts w:ascii="Arial" w:hAnsi="Arial" w:cs="Arial"/>
          <w:sz w:val="22"/>
          <w:szCs w:val="22"/>
          <w:lang w:val="fr-CH"/>
        </w:rPr>
        <w:t xml:space="preserve">ruant proyer est considéré comme « en danger critique d'extinction » (CR) — la catégorie de menace la plus élevée. En l'espace d'une décennie, il est tombé de « vulnérable » au bord de l'extinction — un témoignage </w:t>
      </w:r>
      <w:r w:rsidR="00374DAB" w:rsidRPr="0067480F">
        <w:rPr>
          <w:rFonts w:ascii="Arial" w:hAnsi="Arial" w:cs="Arial"/>
          <w:sz w:val="22"/>
          <w:szCs w:val="22"/>
          <w:lang w:val="fr-CH"/>
        </w:rPr>
        <w:t xml:space="preserve">éloquent </w:t>
      </w:r>
      <w:r w:rsidRPr="0067480F">
        <w:rPr>
          <w:rFonts w:ascii="Arial" w:hAnsi="Arial" w:cs="Arial"/>
          <w:sz w:val="22"/>
          <w:szCs w:val="22"/>
          <w:lang w:val="fr-CH"/>
        </w:rPr>
        <w:t>du temps qu'il a fallu pour comprendre la gravité de la situation et de l'urgence des mesures requises.</w:t>
      </w:r>
    </w:p>
    <w:p w14:paraId="5D000962" w14:textId="2E17E52D" w:rsidR="0067480F" w:rsidRPr="0067480F" w:rsidRDefault="0067480F" w:rsidP="0067480F">
      <w:pPr>
        <w:spacing w:before="240" w:line="276" w:lineRule="auto"/>
        <w:ind w:right="176"/>
        <w:rPr>
          <w:rFonts w:ascii="Arial" w:hAnsi="Arial" w:cs="Arial"/>
          <w:sz w:val="22"/>
          <w:szCs w:val="22"/>
          <w:lang w:val="fr-CH"/>
        </w:rPr>
      </w:pPr>
      <w:r w:rsidRPr="0067480F">
        <w:rPr>
          <w:rFonts w:ascii="Arial" w:hAnsi="Arial" w:cs="Arial"/>
          <w:b/>
          <w:bCs/>
          <w:sz w:val="22"/>
          <w:szCs w:val="22"/>
          <w:lang w:val="fr-CH"/>
        </w:rPr>
        <w:t>Un point critique comme appel au réveil</w:t>
      </w:r>
    </w:p>
    <w:p w14:paraId="6574E644" w14:textId="2518F19C" w:rsidR="0067480F" w:rsidRPr="0067480F" w:rsidRDefault="0067480F" w:rsidP="0067480F">
      <w:pPr>
        <w:spacing w:before="240" w:line="276" w:lineRule="auto"/>
        <w:ind w:right="176"/>
        <w:rPr>
          <w:rFonts w:ascii="Arial" w:hAnsi="Arial" w:cs="Arial"/>
          <w:sz w:val="22"/>
          <w:szCs w:val="22"/>
          <w:lang w:val="fr-CH"/>
        </w:rPr>
      </w:pPr>
      <w:r w:rsidRPr="0067480F">
        <w:rPr>
          <w:rFonts w:ascii="Arial" w:hAnsi="Arial" w:cs="Arial"/>
          <w:sz w:val="22"/>
          <w:szCs w:val="22"/>
          <w:lang w:val="fr-CH"/>
        </w:rPr>
        <w:lastRenderedPageBreak/>
        <w:t xml:space="preserve">C'est exactement pour cette raison que BirdLife Suisse a lancé en 2015 le projet de </w:t>
      </w:r>
      <w:r w:rsidR="00A06C11">
        <w:rPr>
          <w:rFonts w:ascii="Arial" w:hAnsi="Arial" w:cs="Arial"/>
          <w:sz w:val="22"/>
          <w:szCs w:val="22"/>
          <w:lang w:val="fr-CH"/>
        </w:rPr>
        <w:t>conservation</w:t>
      </w:r>
      <w:r w:rsidRPr="0067480F">
        <w:rPr>
          <w:rFonts w:ascii="Arial" w:hAnsi="Arial" w:cs="Arial"/>
          <w:sz w:val="22"/>
          <w:szCs w:val="22"/>
          <w:lang w:val="fr-CH"/>
        </w:rPr>
        <w:t xml:space="preserve"> intitulé « </w:t>
      </w:r>
      <w:r w:rsidR="001F4D43" w:rsidRPr="001F4D43">
        <w:rPr>
          <w:rFonts w:ascii="Arial" w:hAnsi="Arial" w:cs="Arial"/>
          <w:sz w:val="22"/>
          <w:szCs w:val="22"/>
          <w:lang w:val="fr-CH"/>
        </w:rPr>
        <w:t>Oiseaux prioritaires des milieux cultivés du Grand Marais</w:t>
      </w:r>
      <w:r w:rsidR="001F4D43">
        <w:rPr>
          <w:rFonts w:ascii="Arial" w:hAnsi="Arial" w:cs="Arial"/>
          <w:sz w:val="22"/>
          <w:szCs w:val="22"/>
          <w:lang w:val="fr-CH"/>
        </w:rPr>
        <w:t xml:space="preserve"> </w:t>
      </w:r>
      <w:r w:rsidRPr="0067480F">
        <w:rPr>
          <w:rFonts w:ascii="Arial" w:hAnsi="Arial" w:cs="Arial"/>
          <w:sz w:val="22"/>
          <w:szCs w:val="22"/>
          <w:lang w:val="fr-CH"/>
        </w:rPr>
        <w:t xml:space="preserve">» — au bénéfice du </w:t>
      </w:r>
      <w:r w:rsidR="00374DAB">
        <w:rPr>
          <w:rFonts w:ascii="Arial" w:hAnsi="Arial" w:cs="Arial"/>
          <w:sz w:val="22"/>
          <w:szCs w:val="22"/>
          <w:lang w:val="fr-CH"/>
        </w:rPr>
        <w:t>B</w:t>
      </w:r>
      <w:r w:rsidRPr="0067480F">
        <w:rPr>
          <w:rFonts w:ascii="Arial" w:hAnsi="Arial" w:cs="Arial"/>
          <w:sz w:val="22"/>
          <w:szCs w:val="22"/>
          <w:lang w:val="fr-CH"/>
        </w:rPr>
        <w:t xml:space="preserve">ruant proyer, du </w:t>
      </w:r>
      <w:r w:rsidR="00374DAB">
        <w:rPr>
          <w:rFonts w:ascii="Arial" w:hAnsi="Arial" w:cs="Arial"/>
          <w:sz w:val="22"/>
          <w:szCs w:val="22"/>
          <w:lang w:val="fr-CH"/>
        </w:rPr>
        <w:t>V</w:t>
      </w:r>
      <w:r w:rsidRPr="0067480F">
        <w:rPr>
          <w:rFonts w:ascii="Arial" w:hAnsi="Arial" w:cs="Arial"/>
          <w:sz w:val="22"/>
          <w:szCs w:val="22"/>
          <w:lang w:val="fr-CH"/>
        </w:rPr>
        <w:t xml:space="preserve">anneau huppé, de la </w:t>
      </w:r>
      <w:r w:rsidR="00374DAB">
        <w:rPr>
          <w:rFonts w:ascii="Arial" w:hAnsi="Arial" w:cs="Arial"/>
          <w:sz w:val="22"/>
          <w:szCs w:val="22"/>
          <w:lang w:val="fr-CH"/>
        </w:rPr>
        <w:t>T</w:t>
      </w:r>
      <w:r w:rsidRPr="0067480F">
        <w:rPr>
          <w:rFonts w:ascii="Arial" w:hAnsi="Arial" w:cs="Arial"/>
          <w:sz w:val="22"/>
          <w:szCs w:val="22"/>
          <w:lang w:val="fr-CH"/>
        </w:rPr>
        <w:t>ourterelle des bois et d'autres espèces d</w:t>
      </w:r>
      <w:r w:rsidR="00374DAB">
        <w:rPr>
          <w:rFonts w:ascii="Arial" w:hAnsi="Arial" w:cs="Arial"/>
          <w:sz w:val="22"/>
          <w:szCs w:val="22"/>
          <w:lang w:val="fr-CH"/>
        </w:rPr>
        <w:t>u</w:t>
      </w:r>
      <w:r w:rsidRPr="0067480F">
        <w:rPr>
          <w:rFonts w:ascii="Arial" w:hAnsi="Arial" w:cs="Arial"/>
          <w:sz w:val="22"/>
          <w:szCs w:val="22"/>
          <w:lang w:val="fr-CH"/>
        </w:rPr>
        <w:t xml:space="preserve"> milieu agricole. L'urgence de cet engagement s'est manifestée de manière cruelle en 2018 : seuls huit mâles chanteurs du </w:t>
      </w:r>
      <w:r w:rsidR="00374DAB">
        <w:rPr>
          <w:rFonts w:ascii="Arial" w:hAnsi="Arial" w:cs="Arial"/>
          <w:sz w:val="22"/>
          <w:szCs w:val="22"/>
          <w:lang w:val="fr-CH"/>
        </w:rPr>
        <w:t>B</w:t>
      </w:r>
      <w:r w:rsidRPr="0067480F">
        <w:rPr>
          <w:rFonts w:ascii="Arial" w:hAnsi="Arial" w:cs="Arial"/>
          <w:sz w:val="22"/>
          <w:szCs w:val="22"/>
          <w:lang w:val="fr-CH"/>
        </w:rPr>
        <w:t xml:space="preserve">ruant proyer ont été dénombrés dans tout le Grand Marais. L'une des plus importantes populations nationales de </w:t>
      </w:r>
      <w:r w:rsidR="00374DAB">
        <w:rPr>
          <w:rFonts w:ascii="Arial" w:hAnsi="Arial" w:cs="Arial"/>
          <w:sz w:val="22"/>
          <w:szCs w:val="22"/>
          <w:lang w:val="fr-CH"/>
        </w:rPr>
        <w:t>B</w:t>
      </w:r>
      <w:r w:rsidRPr="0067480F">
        <w:rPr>
          <w:rFonts w:ascii="Arial" w:hAnsi="Arial" w:cs="Arial"/>
          <w:sz w:val="22"/>
          <w:szCs w:val="22"/>
          <w:lang w:val="fr-CH"/>
        </w:rPr>
        <w:t xml:space="preserve">ruants proyers </w:t>
      </w:r>
      <w:r w:rsidR="00374DAB">
        <w:rPr>
          <w:rFonts w:ascii="Arial" w:hAnsi="Arial" w:cs="Arial"/>
          <w:sz w:val="22"/>
          <w:szCs w:val="22"/>
          <w:lang w:val="fr-CH"/>
        </w:rPr>
        <w:t>était sur le point</w:t>
      </w:r>
      <w:r w:rsidRPr="0067480F">
        <w:rPr>
          <w:rFonts w:ascii="Arial" w:hAnsi="Arial" w:cs="Arial"/>
          <w:sz w:val="22"/>
          <w:szCs w:val="22"/>
          <w:lang w:val="fr-CH"/>
        </w:rPr>
        <w:t xml:space="preserve"> de disparaître.</w:t>
      </w:r>
    </w:p>
    <w:p w14:paraId="50B2AD99" w14:textId="77777777" w:rsidR="0067480F" w:rsidRPr="0067480F" w:rsidRDefault="0067480F" w:rsidP="0067480F">
      <w:pPr>
        <w:spacing w:before="240" w:line="276" w:lineRule="auto"/>
        <w:ind w:right="176"/>
        <w:rPr>
          <w:rFonts w:ascii="Arial" w:hAnsi="Arial" w:cs="Arial"/>
          <w:sz w:val="22"/>
          <w:szCs w:val="22"/>
          <w:lang w:val="fr-CH"/>
        </w:rPr>
      </w:pPr>
      <w:r w:rsidRPr="0067480F">
        <w:rPr>
          <w:rFonts w:ascii="Arial" w:hAnsi="Arial" w:cs="Arial"/>
          <w:b/>
          <w:bCs/>
          <w:sz w:val="22"/>
          <w:szCs w:val="22"/>
          <w:lang w:val="fr-CH"/>
        </w:rPr>
        <w:t>La saison 2026 en chiffres</w:t>
      </w:r>
    </w:p>
    <w:p w14:paraId="71BA99D3" w14:textId="77777777" w:rsidR="0067480F" w:rsidRPr="0067480F" w:rsidRDefault="0067480F" w:rsidP="0067480F">
      <w:pPr>
        <w:spacing w:before="240" w:line="276" w:lineRule="auto"/>
        <w:ind w:right="176"/>
        <w:rPr>
          <w:rFonts w:ascii="Arial" w:hAnsi="Arial" w:cs="Arial"/>
          <w:sz w:val="22"/>
          <w:szCs w:val="22"/>
          <w:lang w:val="fr-CH"/>
        </w:rPr>
      </w:pPr>
      <w:r w:rsidRPr="0067480F">
        <w:rPr>
          <w:rFonts w:ascii="Arial" w:hAnsi="Arial" w:cs="Arial"/>
          <w:sz w:val="22"/>
          <w:szCs w:val="22"/>
          <w:lang w:val="fr-CH"/>
        </w:rPr>
        <w:t>Huit ans plus tard, les choses ont radicalement changé. Le suivi systématique effectué d'avril à juillet 2026 a révélé :</w:t>
      </w:r>
    </w:p>
    <w:p w14:paraId="1EAC2C4A" w14:textId="574757A0" w:rsidR="0067480F" w:rsidRPr="0067480F" w:rsidRDefault="0067480F" w:rsidP="0067480F">
      <w:pPr>
        <w:numPr>
          <w:ilvl w:val="0"/>
          <w:numId w:val="44"/>
        </w:numPr>
        <w:spacing w:before="240" w:line="276" w:lineRule="auto"/>
        <w:ind w:right="176"/>
        <w:rPr>
          <w:rFonts w:ascii="Arial" w:hAnsi="Arial" w:cs="Arial"/>
          <w:sz w:val="22"/>
          <w:szCs w:val="22"/>
          <w:lang w:val="fr-CH"/>
        </w:rPr>
      </w:pPr>
      <w:r w:rsidRPr="0067480F">
        <w:rPr>
          <w:rFonts w:ascii="Arial" w:hAnsi="Arial" w:cs="Arial"/>
          <w:sz w:val="22"/>
          <w:szCs w:val="22"/>
          <w:lang w:val="fr-CH"/>
        </w:rPr>
        <w:t>68 territoires (mâles chanteurs) dans l'ensemble du Grand Marais</w:t>
      </w:r>
    </w:p>
    <w:p w14:paraId="4E2BD74B" w14:textId="77777777" w:rsidR="0067480F" w:rsidRPr="0067480F" w:rsidRDefault="0067480F" w:rsidP="0067480F">
      <w:pPr>
        <w:numPr>
          <w:ilvl w:val="0"/>
          <w:numId w:val="44"/>
        </w:numPr>
        <w:spacing w:before="240" w:line="276" w:lineRule="auto"/>
        <w:ind w:right="176"/>
        <w:rPr>
          <w:rFonts w:ascii="Arial" w:hAnsi="Arial" w:cs="Arial"/>
          <w:sz w:val="22"/>
          <w:szCs w:val="22"/>
        </w:rPr>
      </w:pPr>
      <w:r w:rsidRPr="0067480F">
        <w:rPr>
          <w:rFonts w:ascii="Arial" w:hAnsi="Arial" w:cs="Arial"/>
          <w:sz w:val="22"/>
          <w:szCs w:val="22"/>
        </w:rPr>
        <w:t xml:space="preserve">54 </w:t>
      </w:r>
      <w:proofErr w:type="spellStart"/>
      <w:r w:rsidRPr="0067480F">
        <w:rPr>
          <w:rFonts w:ascii="Arial" w:hAnsi="Arial" w:cs="Arial"/>
          <w:sz w:val="22"/>
          <w:szCs w:val="22"/>
        </w:rPr>
        <w:t>femelles</w:t>
      </w:r>
      <w:proofErr w:type="spellEnd"/>
      <w:r w:rsidRPr="0067480F">
        <w:rPr>
          <w:rFonts w:ascii="Arial" w:hAnsi="Arial" w:cs="Arial"/>
          <w:sz w:val="22"/>
          <w:szCs w:val="22"/>
        </w:rPr>
        <w:t xml:space="preserve"> </w:t>
      </w:r>
      <w:proofErr w:type="spellStart"/>
      <w:r w:rsidRPr="0067480F">
        <w:rPr>
          <w:rFonts w:ascii="Arial" w:hAnsi="Arial" w:cs="Arial"/>
          <w:sz w:val="22"/>
          <w:szCs w:val="22"/>
        </w:rPr>
        <w:t>appariées</w:t>
      </w:r>
      <w:proofErr w:type="spellEnd"/>
    </w:p>
    <w:p w14:paraId="02EF2BDF" w14:textId="77777777" w:rsidR="0067480F" w:rsidRPr="0067480F" w:rsidRDefault="0067480F" w:rsidP="0067480F">
      <w:pPr>
        <w:numPr>
          <w:ilvl w:val="0"/>
          <w:numId w:val="44"/>
        </w:numPr>
        <w:spacing w:before="240" w:line="276" w:lineRule="auto"/>
        <w:ind w:right="176"/>
        <w:rPr>
          <w:rFonts w:ascii="Arial" w:hAnsi="Arial" w:cs="Arial"/>
          <w:sz w:val="22"/>
          <w:szCs w:val="22"/>
        </w:rPr>
      </w:pPr>
      <w:r w:rsidRPr="0067480F">
        <w:rPr>
          <w:rFonts w:ascii="Arial" w:hAnsi="Arial" w:cs="Arial"/>
          <w:sz w:val="22"/>
          <w:szCs w:val="22"/>
        </w:rPr>
        <w:t xml:space="preserve">43 </w:t>
      </w:r>
      <w:proofErr w:type="spellStart"/>
      <w:r w:rsidRPr="0067480F">
        <w:rPr>
          <w:rFonts w:ascii="Arial" w:hAnsi="Arial" w:cs="Arial"/>
          <w:sz w:val="22"/>
          <w:szCs w:val="22"/>
        </w:rPr>
        <w:t>territoires</w:t>
      </w:r>
      <w:proofErr w:type="spellEnd"/>
      <w:r w:rsidRPr="0067480F">
        <w:rPr>
          <w:rFonts w:ascii="Arial" w:hAnsi="Arial" w:cs="Arial"/>
          <w:sz w:val="22"/>
          <w:szCs w:val="22"/>
        </w:rPr>
        <w:t xml:space="preserve"> </w:t>
      </w:r>
      <w:proofErr w:type="spellStart"/>
      <w:r w:rsidRPr="0067480F">
        <w:rPr>
          <w:rFonts w:ascii="Arial" w:hAnsi="Arial" w:cs="Arial"/>
          <w:sz w:val="22"/>
          <w:szCs w:val="22"/>
        </w:rPr>
        <w:t>avec</w:t>
      </w:r>
      <w:proofErr w:type="spellEnd"/>
      <w:r w:rsidRPr="0067480F">
        <w:rPr>
          <w:rFonts w:ascii="Arial" w:hAnsi="Arial" w:cs="Arial"/>
          <w:sz w:val="22"/>
          <w:szCs w:val="22"/>
        </w:rPr>
        <w:t xml:space="preserve"> tentative de </w:t>
      </w:r>
      <w:proofErr w:type="spellStart"/>
      <w:r w:rsidRPr="0067480F">
        <w:rPr>
          <w:rFonts w:ascii="Arial" w:hAnsi="Arial" w:cs="Arial"/>
          <w:sz w:val="22"/>
          <w:szCs w:val="22"/>
        </w:rPr>
        <w:t>nidification</w:t>
      </w:r>
      <w:proofErr w:type="spellEnd"/>
    </w:p>
    <w:p w14:paraId="2C72B266" w14:textId="77777777" w:rsidR="0067480F" w:rsidRPr="0067480F" w:rsidRDefault="0067480F" w:rsidP="0067480F">
      <w:pPr>
        <w:numPr>
          <w:ilvl w:val="0"/>
          <w:numId w:val="44"/>
        </w:numPr>
        <w:spacing w:before="240" w:line="276" w:lineRule="auto"/>
        <w:ind w:right="176"/>
        <w:rPr>
          <w:rFonts w:ascii="Arial" w:hAnsi="Arial" w:cs="Arial"/>
          <w:sz w:val="22"/>
          <w:szCs w:val="22"/>
          <w:lang w:val="fr-CH"/>
        </w:rPr>
      </w:pPr>
      <w:r w:rsidRPr="0067480F">
        <w:rPr>
          <w:rFonts w:ascii="Arial" w:hAnsi="Arial" w:cs="Arial"/>
          <w:sz w:val="22"/>
          <w:szCs w:val="22"/>
          <w:lang w:val="fr-CH"/>
        </w:rPr>
        <w:t>Au minimum 27 territoires avec reproduction confirmée</w:t>
      </w:r>
    </w:p>
    <w:p w14:paraId="4732C939" w14:textId="77777777" w:rsidR="0067480F" w:rsidRPr="0067480F" w:rsidRDefault="0067480F" w:rsidP="0067480F">
      <w:pPr>
        <w:spacing w:before="240" w:line="276" w:lineRule="auto"/>
        <w:ind w:right="176"/>
        <w:rPr>
          <w:rFonts w:ascii="Arial" w:hAnsi="Arial" w:cs="Arial"/>
          <w:sz w:val="22"/>
          <w:szCs w:val="22"/>
          <w:lang w:val="fr-CH"/>
        </w:rPr>
      </w:pPr>
      <w:r w:rsidRPr="0067480F">
        <w:rPr>
          <w:rFonts w:ascii="Arial" w:hAnsi="Arial" w:cs="Arial"/>
          <w:sz w:val="22"/>
          <w:szCs w:val="22"/>
          <w:lang w:val="fr-CH"/>
        </w:rPr>
        <w:t>Avec au minimum 27 nidifications réussies, un nouveau record a été atteint. Bien que le nombre de chanteurs puisse fluctuer d'une année à l'autre en raison des flux d'oiseaux, la reproduction réussie est l'indicateur direct de la qualité de l'habitat.</w:t>
      </w:r>
    </w:p>
    <w:p w14:paraId="025E7C35" w14:textId="77777777" w:rsidR="0067480F" w:rsidRPr="0067480F" w:rsidRDefault="0067480F" w:rsidP="0067480F">
      <w:pPr>
        <w:spacing w:before="240" w:line="276" w:lineRule="auto"/>
        <w:ind w:right="176"/>
        <w:rPr>
          <w:rFonts w:ascii="Arial" w:hAnsi="Arial" w:cs="Arial"/>
          <w:sz w:val="22"/>
          <w:szCs w:val="22"/>
          <w:lang w:val="fr-CH"/>
        </w:rPr>
      </w:pPr>
      <w:r w:rsidRPr="0067480F">
        <w:rPr>
          <w:rFonts w:ascii="Arial" w:hAnsi="Arial" w:cs="Arial"/>
          <w:i/>
          <w:iCs/>
          <w:sz w:val="22"/>
          <w:szCs w:val="22"/>
          <w:lang w:val="fr-CH"/>
        </w:rPr>
        <w:t>Remarque terminologique : BirdLife parle délibérément de « femelles appariées » plutôt que de « couples nicheurs », car un mâle peut être apparié simultanément avec plusieurs femelles.</w:t>
      </w:r>
    </w:p>
    <w:p w14:paraId="7DCFB153" w14:textId="77777777" w:rsidR="0067480F" w:rsidRPr="0067480F" w:rsidRDefault="0067480F" w:rsidP="0067480F">
      <w:pPr>
        <w:spacing w:before="240" w:line="276" w:lineRule="auto"/>
        <w:ind w:right="176"/>
        <w:rPr>
          <w:rFonts w:ascii="Arial" w:hAnsi="Arial" w:cs="Arial"/>
          <w:sz w:val="22"/>
          <w:szCs w:val="22"/>
          <w:lang w:val="fr-CH"/>
        </w:rPr>
      </w:pPr>
      <w:r w:rsidRPr="0067480F">
        <w:rPr>
          <w:rFonts w:ascii="Arial" w:hAnsi="Arial" w:cs="Arial"/>
          <w:b/>
          <w:bCs/>
          <w:sz w:val="22"/>
          <w:szCs w:val="22"/>
          <w:lang w:val="fr-CH"/>
        </w:rPr>
        <w:t>Les mesures montrent leurs effets sur le terrain</w:t>
      </w:r>
    </w:p>
    <w:p w14:paraId="23D2C693" w14:textId="29489A63" w:rsidR="0067480F" w:rsidRPr="0067480F" w:rsidRDefault="0067480F" w:rsidP="0067480F">
      <w:pPr>
        <w:spacing w:before="240" w:line="276" w:lineRule="auto"/>
        <w:ind w:right="176"/>
        <w:rPr>
          <w:rFonts w:ascii="Arial" w:hAnsi="Arial" w:cs="Arial"/>
          <w:sz w:val="22"/>
          <w:szCs w:val="22"/>
          <w:lang w:val="fr-CH"/>
        </w:rPr>
      </w:pPr>
      <w:r w:rsidRPr="0067480F">
        <w:rPr>
          <w:rFonts w:ascii="Arial" w:hAnsi="Arial" w:cs="Arial"/>
          <w:sz w:val="22"/>
          <w:szCs w:val="22"/>
          <w:lang w:val="fr-CH"/>
        </w:rPr>
        <w:t xml:space="preserve">Le succès des mesures de protection est visible non seulement dans les chiffres, mais aussi sur le terrain : pratiquement tous les territoires se concentrent sur les surfaces </w:t>
      </w:r>
      <w:r w:rsidR="00374DAB">
        <w:rPr>
          <w:rFonts w:ascii="Arial" w:hAnsi="Arial" w:cs="Arial"/>
          <w:sz w:val="22"/>
          <w:szCs w:val="22"/>
          <w:lang w:val="fr-CH"/>
        </w:rPr>
        <w:t>re</w:t>
      </w:r>
      <w:r w:rsidRPr="0067480F">
        <w:rPr>
          <w:rFonts w:ascii="Arial" w:hAnsi="Arial" w:cs="Arial"/>
          <w:sz w:val="22"/>
          <w:szCs w:val="22"/>
          <w:lang w:val="fr-CH"/>
        </w:rPr>
        <w:t xml:space="preserve">valorisées dans le cadre du projet de protection des espèces ainsi que sur les surfaces </w:t>
      </w:r>
      <w:r w:rsidR="00374DAB">
        <w:rPr>
          <w:rFonts w:ascii="Arial" w:hAnsi="Arial" w:cs="Arial"/>
          <w:sz w:val="22"/>
          <w:szCs w:val="22"/>
          <w:lang w:val="fr-CH"/>
        </w:rPr>
        <w:t>de promotion de</w:t>
      </w:r>
      <w:r w:rsidR="00BC7068">
        <w:rPr>
          <w:rFonts w:ascii="Arial" w:hAnsi="Arial" w:cs="Arial"/>
          <w:sz w:val="22"/>
          <w:szCs w:val="22"/>
          <w:lang w:val="fr-CH"/>
        </w:rPr>
        <w:t xml:space="preserve"> la biodiversit</w:t>
      </w:r>
      <w:r w:rsidRPr="0067480F">
        <w:rPr>
          <w:rFonts w:ascii="Arial" w:hAnsi="Arial" w:cs="Arial"/>
          <w:sz w:val="22"/>
          <w:szCs w:val="22"/>
          <w:lang w:val="fr-CH"/>
        </w:rPr>
        <w:t>é</w:t>
      </w:r>
      <w:r w:rsidR="00BC7068">
        <w:rPr>
          <w:rFonts w:ascii="Arial" w:hAnsi="Arial" w:cs="Arial"/>
          <w:sz w:val="22"/>
          <w:szCs w:val="22"/>
          <w:lang w:val="fr-CH"/>
        </w:rPr>
        <w:t xml:space="preserve"> </w:t>
      </w:r>
      <w:r w:rsidRPr="0067480F">
        <w:rPr>
          <w:rFonts w:ascii="Arial" w:hAnsi="Arial" w:cs="Arial"/>
          <w:sz w:val="22"/>
          <w:szCs w:val="22"/>
          <w:lang w:val="fr-CH"/>
        </w:rPr>
        <w:t>(S</w:t>
      </w:r>
      <w:r w:rsidR="00BC7068">
        <w:rPr>
          <w:rFonts w:ascii="Arial" w:hAnsi="Arial" w:cs="Arial"/>
          <w:sz w:val="22"/>
          <w:szCs w:val="22"/>
          <w:lang w:val="fr-CH"/>
        </w:rPr>
        <w:t>PB</w:t>
      </w:r>
      <w:r w:rsidRPr="0067480F">
        <w:rPr>
          <w:rFonts w:ascii="Arial" w:hAnsi="Arial" w:cs="Arial"/>
          <w:sz w:val="22"/>
          <w:szCs w:val="22"/>
          <w:lang w:val="fr-CH"/>
        </w:rPr>
        <w:t xml:space="preserve">) de haute qualité. Les points chauds sont des jachères spécialement créées, comme la surface </w:t>
      </w:r>
      <w:r w:rsidR="00BC7068">
        <w:rPr>
          <w:rFonts w:ascii="Arial" w:hAnsi="Arial" w:cs="Arial"/>
          <w:sz w:val="22"/>
          <w:szCs w:val="22"/>
          <w:lang w:val="fr-CH"/>
        </w:rPr>
        <w:t>de conservation</w:t>
      </w:r>
      <w:r w:rsidRPr="0067480F">
        <w:rPr>
          <w:rFonts w:ascii="Arial" w:hAnsi="Arial" w:cs="Arial"/>
          <w:sz w:val="22"/>
          <w:szCs w:val="22"/>
          <w:lang w:val="fr-CH"/>
        </w:rPr>
        <w:t xml:space="preserve"> du </w:t>
      </w:r>
      <w:r w:rsidR="00374DAB">
        <w:rPr>
          <w:rFonts w:ascii="Arial" w:hAnsi="Arial" w:cs="Arial"/>
          <w:sz w:val="22"/>
          <w:szCs w:val="22"/>
          <w:lang w:val="fr-CH"/>
        </w:rPr>
        <w:t>B</w:t>
      </w:r>
      <w:r w:rsidRPr="0067480F">
        <w:rPr>
          <w:rFonts w:ascii="Arial" w:hAnsi="Arial" w:cs="Arial"/>
          <w:sz w:val="22"/>
          <w:szCs w:val="22"/>
          <w:lang w:val="fr-CH"/>
        </w:rPr>
        <w:t>ruant proyer établie en 2023 près de Brüttelen (7 territoires) — unique en Europe — où BirdLife, en collaboration avec les exploita</w:t>
      </w:r>
      <w:r w:rsidR="00374DAB">
        <w:rPr>
          <w:rFonts w:ascii="Arial" w:hAnsi="Arial" w:cs="Arial"/>
          <w:sz w:val="22"/>
          <w:szCs w:val="22"/>
          <w:lang w:val="fr-CH"/>
        </w:rPr>
        <w:t>tions</w:t>
      </w:r>
      <w:r w:rsidRPr="0067480F">
        <w:rPr>
          <w:rFonts w:ascii="Arial" w:hAnsi="Arial" w:cs="Arial"/>
          <w:sz w:val="22"/>
          <w:szCs w:val="22"/>
          <w:lang w:val="fr-CH"/>
        </w:rPr>
        <w:t xml:space="preserve"> agricoles, a créé délibérément une mosaïque d</w:t>
      </w:r>
      <w:r w:rsidR="00374DAB">
        <w:rPr>
          <w:rFonts w:ascii="Arial" w:hAnsi="Arial" w:cs="Arial"/>
          <w:sz w:val="22"/>
          <w:szCs w:val="22"/>
          <w:lang w:val="fr-CH"/>
        </w:rPr>
        <w:t>e milieux</w:t>
      </w:r>
      <w:r w:rsidRPr="0067480F">
        <w:rPr>
          <w:rFonts w:ascii="Arial" w:hAnsi="Arial" w:cs="Arial"/>
          <w:sz w:val="22"/>
          <w:szCs w:val="22"/>
          <w:lang w:val="fr-CH"/>
        </w:rPr>
        <w:t xml:space="preserve"> pour le </w:t>
      </w:r>
      <w:r w:rsidR="00374DAB">
        <w:rPr>
          <w:rFonts w:ascii="Arial" w:hAnsi="Arial" w:cs="Arial"/>
          <w:sz w:val="22"/>
          <w:szCs w:val="22"/>
          <w:lang w:val="fr-CH"/>
        </w:rPr>
        <w:t>B</w:t>
      </w:r>
      <w:r w:rsidRPr="0067480F">
        <w:rPr>
          <w:rFonts w:ascii="Arial" w:hAnsi="Arial" w:cs="Arial"/>
          <w:sz w:val="22"/>
          <w:szCs w:val="22"/>
          <w:lang w:val="fr-CH"/>
        </w:rPr>
        <w:t>ruant proyer.</w:t>
      </w:r>
    </w:p>
    <w:p w14:paraId="0F07D1D4" w14:textId="24C28A5C" w:rsidR="000A25E7" w:rsidRPr="00BE063E" w:rsidRDefault="0067480F" w:rsidP="0067480F">
      <w:pPr>
        <w:spacing w:before="240" w:line="276" w:lineRule="auto"/>
        <w:ind w:right="176"/>
        <w:rPr>
          <w:rFonts w:ascii="Arial" w:hAnsi="Arial" w:cs="Arial"/>
          <w:sz w:val="22"/>
          <w:szCs w:val="22"/>
          <w:lang w:val="fr-CH"/>
        </w:rPr>
      </w:pPr>
      <w:r w:rsidRPr="0067480F">
        <w:rPr>
          <w:rFonts w:ascii="Arial" w:hAnsi="Arial" w:cs="Arial"/>
          <w:sz w:val="22"/>
          <w:szCs w:val="22"/>
          <w:lang w:val="fr-CH"/>
        </w:rPr>
        <w:t xml:space="preserve">Depuis 2015, BirdLife Suisse a édifié un vaste réseau de structures dans le Grand Marais : jachères </w:t>
      </w:r>
      <w:r w:rsidR="00BC7068">
        <w:rPr>
          <w:rFonts w:ascii="Arial" w:hAnsi="Arial" w:cs="Arial"/>
          <w:sz w:val="22"/>
          <w:szCs w:val="22"/>
          <w:lang w:val="fr-CH"/>
        </w:rPr>
        <w:t>florales</w:t>
      </w:r>
      <w:r w:rsidRPr="0067480F">
        <w:rPr>
          <w:rFonts w:ascii="Arial" w:hAnsi="Arial" w:cs="Arial"/>
          <w:sz w:val="22"/>
          <w:szCs w:val="22"/>
          <w:lang w:val="fr-CH"/>
        </w:rPr>
        <w:t xml:space="preserve"> et </w:t>
      </w:r>
      <w:r w:rsidR="00BC7068">
        <w:rPr>
          <w:rFonts w:ascii="Arial" w:hAnsi="Arial" w:cs="Arial"/>
          <w:sz w:val="22"/>
          <w:szCs w:val="22"/>
          <w:lang w:val="fr-CH"/>
        </w:rPr>
        <w:t>tournantes</w:t>
      </w:r>
      <w:r w:rsidRPr="0067480F">
        <w:rPr>
          <w:rFonts w:ascii="Arial" w:hAnsi="Arial" w:cs="Arial"/>
          <w:sz w:val="22"/>
          <w:szCs w:val="22"/>
          <w:lang w:val="fr-CH"/>
        </w:rPr>
        <w:t xml:space="preserve">, prairies extensives, ourlets, céréales non récoltées et groupes d'arbustes. S'ajoutent à cela des mélanges récemment développés, notamment la « Jachère </w:t>
      </w:r>
      <w:proofErr w:type="spellStart"/>
      <w:r w:rsidRPr="0067480F">
        <w:rPr>
          <w:rFonts w:ascii="Arial" w:hAnsi="Arial" w:cs="Arial"/>
          <w:sz w:val="22"/>
          <w:szCs w:val="22"/>
          <w:lang w:val="fr-CH"/>
        </w:rPr>
        <w:t>Bird</w:t>
      </w:r>
      <w:r w:rsidR="00BC7068">
        <w:rPr>
          <w:rFonts w:ascii="Arial" w:hAnsi="Arial" w:cs="Arial"/>
          <w:sz w:val="22"/>
          <w:szCs w:val="22"/>
          <w:lang w:val="fr-CH"/>
        </w:rPr>
        <w:t>&amp;</w:t>
      </w:r>
      <w:r w:rsidRPr="0067480F">
        <w:rPr>
          <w:rFonts w:ascii="Arial" w:hAnsi="Arial" w:cs="Arial"/>
          <w:sz w:val="22"/>
          <w:szCs w:val="22"/>
          <w:lang w:val="fr-CH"/>
        </w:rPr>
        <w:t>Life</w:t>
      </w:r>
      <w:proofErr w:type="spellEnd"/>
      <w:r w:rsidRPr="0067480F">
        <w:rPr>
          <w:rFonts w:ascii="Arial" w:hAnsi="Arial" w:cs="Arial"/>
          <w:sz w:val="22"/>
          <w:szCs w:val="22"/>
          <w:lang w:val="fr-CH"/>
        </w:rPr>
        <w:t xml:space="preserve"> et engrais vert », qui fournissent nourriture et couvert pendant toute l'année.</w:t>
      </w:r>
    </w:p>
    <w:p w14:paraId="1940E14E" w14:textId="0925ED28" w:rsidR="0067480F" w:rsidRPr="0067480F" w:rsidRDefault="0067480F" w:rsidP="0067480F">
      <w:pPr>
        <w:spacing w:before="240" w:line="276" w:lineRule="auto"/>
        <w:ind w:right="176"/>
        <w:rPr>
          <w:rFonts w:ascii="Arial" w:hAnsi="Arial" w:cs="Arial"/>
          <w:sz w:val="22"/>
          <w:szCs w:val="22"/>
          <w:lang w:val="fr-CH"/>
        </w:rPr>
      </w:pPr>
      <w:r w:rsidRPr="0067480F">
        <w:rPr>
          <w:rFonts w:ascii="Arial" w:hAnsi="Arial" w:cs="Arial"/>
          <w:b/>
          <w:bCs/>
          <w:sz w:val="22"/>
          <w:szCs w:val="22"/>
          <w:lang w:val="fr-CH"/>
        </w:rPr>
        <w:t>L'alimentation hivernale — un facteur clé longtemps sous-estimé</w:t>
      </w:r>
    </w:p>
    <w:p w14:paraId="691021DC" w14:textId="065E3041" w:rsidR="0067480F" w:rsidRPr="0067480F" w:rsidRDefault="0067480F" w:rsidP="0067480F">
      <w:pPr>
        <w:spacing w:before="240" w:line="276" w:lineRule="auto"/>
        <w:ind w:right="176"/>
        <w:rPr>
          <w:rFonts w:ascii="Arial" w:hAnsi="Arial" w:cs="Arial"/>
          <w:sz w:val="22"/>
          <w:szCs w:val="22"/>
          <w:lang w:val="fr-CH"/>
        </w:rPr>
      </w:pPr>
      <w:r w:rsidRPr="0067480F">
        <w:rPr>
          <w:rFonts w:ascii="Arial" w:hAnsi="Arial" w:cs="Arial"/>
          <w:sz w:val="22"/>
          <w:szCs w:val="22"/>
          <w:lang w:val="fr-CH"/>
        </w:rPr>
        <w:t xml:space="preserve">Un facteur décisif, longtemps négligé, est l'offre alimentaire en hiver. Les oiseaux qui franchissent bien la saison froide abordent la reproduction en meilleure forme et élèvent plus de jeunes. C'est précisément ce que visent plusieurs mesures de BirdLife Suisse : les jachères riches en </w:t>
      </w:r>
      <w:r w:rsidRPr="0067480F">
        <w:rPr>
          <w:rFonts w:ascii="Arial" w:hAnsi="Arial" w:cs="Arial"/>
          <w:sz w:val="22"/>
          <w:szCs w:val="22"/>
          <w:lang w:val="fr-CH"/>
        </w:rPr>
        <w:lastRenderedPageBreak/>
        <w:t xml:space="preserve">graines — en particulier la « Jachère </w:t>
      </w:r>
      <w:proofErr w:type="spellStart"/>
      <w:r w:rsidR="00374DAB" w:rsidRPr="0067480F">
        <w:rPr>
          <w:rFonts w:ascii="Arial" w:hAnsi="Arial" w:cs="Arial"/>
          <w:sz w:val="22"/>
          <w:szCs w:val="22"/>
          <w:lang w:val="fr-CH"/>
        </w:rPr>
        <w:t>Bird</w:t>
      </w:r>
      <w:r w:rsidR="00374DAB">
        <w:rPr>
          <w:rFonts w:ascii="Arial" w:hAnsi="Arial" w:cs="Arial"/>
          <w:sz w:val="22"/>
          <w:szCs w:val="22"/>
          <w:lang w:val="fr-CH"/>
        </w:rPr>
        <w:t>&amp;</w:t>
      </w:r>
      <w:r w:rsidR="00374DAB" w:rsidRPr="0067480F">
        <w:rPr>
          <w:rFonts w:ascii="Arial" w:hAnsi="Arial" w:cs="Arial"/>
          <w:sz w:val="22"/>
          <w:szCs w:val="22"/>
          <w:lang w:val="fr-CH"/>
        </w:rPr>
        <w:t>Life</w:t>
      </w:r>
      <w:proofErr w:type="spellEnd"/>
      <w:r w:rsidR="00374DAB">
        <w:rPr>
          <w:rFonts w:ascii="Arial" w:hAnsi="Arial" w:cs="Arial"/>
          <w:sz w:val="22"/>
          <w:szCs w:val="22"/>
          <w:lang w:val="fr-CH"/>
        </w:rPr>
        <w:t xml:space="preserve"> </w:t>
      </w:r>
      <w:r w:rsidRPr="0067480F">
        <w:rPr>
          <w:rFonts w:ascii="Arial" w:hAnsi="Arial" w:cs="Arial"/>
          <w:sz w:val="22"/>
          <w:szCs w:val="22"/>
          <w:lang w:val="fr-CH"/>
        </w:rPr>
        <w:t>» — fournissent aux oiseaux des champs graines et couvert en automne et en hiver, quand les autres sources alimentaires font défaut dans le paysage agricole appauvri. Il est donc crucial que ces surfaces persistent pendant l'hiver et ne soient pas fauchées-</w:t>
      </w:r>
      <w:proofErr w:type="spellStart"/>
      <w:r w:rsidRPr="0067480F">
        <w:rPr>
          <w:rFonts w:ascii="Arial" w:hAnsi="Arial" w:cs="Arial"/>
          <w:sz w:val="22"/>
          <w:szCs w:val="22"/>
          <w:lang w:val="fr-CH"/>
        </w:rPr>
        <w:t>mulchées</w:t>
      </w:r>
      <w:proofErr w:type="spellEnd"/>
      <w:r w:rsidRPr="0067480F">
        <w:rPr>
          <w:rFonts w:ascii="Arial" w:hAnsi="Arial" w:cs="Arial"/>
          <w:sz w:val="22"/>
          <w:szCs w:val="22"/>
          <w:lang w:val="fr-CH"/>
        </w:rPr>
        <w:t>, contrairement aux types de jachères conventionnelles.</w:t>
      </w:r>
    </w:p>
    <w:p w14:paraId="2AEFDB6D" w14:textId="40D68C44" w:rsidR="0067480F" w:rsidRPr="0067480F" w:rsidRDefault="0067480F" w:rsidP="0067480F">
      <w:pPr>
        <w:spacing w:before="240" w:line="276" w:lineRule="auto"/>
        <w:ind w:right="176"/>
        <w:rPr>
          <w:rFonts w:ascii="Arial" w:hAnsi="Arial" w:cs="Arial"/>
          <w:sz w:val="22"/>
          <w:szCs w:val="22"/>
          <w:lang w:val="fr-CH"/>
        </w:rPr>
      </w:pPr>
      <w:r w:rsidRPr="0067480F">
        <w:rPr>
          <w:rFonts w:ascii="Arial" w:hAnsi="Arial" w:cs="Arial"/>
          <w:sz w:val="22"/>
          <w:szCs w:val="22"/>
          <w:lang w:val="fr-CH"/>
        </w:rPr>
        <w:t xml:space="preserve">L'efficacité de cette approche a été spectaculairement démontrée l'hiver dernier : pendant l'hiver 2025/26, une troupe </w:t>
      </w:r>
      <w:r w:rsidR="00374DAB">
        <w:rPr>
          <w:rFonts w:ascii="Arial" w:hAnsi="Arial" w:cs="Arial"/>
          <w:sz w:val="22"/>
          <w:szCs w:val="22"/>
          <w:lang w:val="fr-CH"/>
        </w:rPr>
        <w:t>comprenant</w:t>
      </w:r>
      <w:r w:rsidRPr="0067480F">
        <w:rPr>
          <w:rFonts w:ascii="Arial" w:hAnsi="Arial" w:cs="Arial"/>
          <w:sz w:val="22"/>
          <w:szCs w:val="22"/>
          <w:lang w:val="fr-CH"/>
        </w:rPr>
        <w:t xml:space="preserve"> jusqu'à 80 </w:t>
      </w:r>
      <w:r w:rsidR="00374DAB">
        <w:rPr>
          <w:rFonts w:ascii="Arial" w:hAnsi="Arial" w:cs="Arial"/>
          <w:sz w:val="22"/>
          <w:szCs w:val="22"/>
          <w:lang w:val="fr-CH"/>
        </w:rPr>
        <w:t>B</w:t>
      </w:r>
      <w:r w:rsidRPr="0067480F">
        <w:rPr>
          <w:rFonts w:ascii="Arial" w:hAnsi="Arial" w:cs="Arial"/>
          <w:sz w:val="22"/>
          <w:szCs w:val="22"/>
          <w:lang w:val="fr-CH"/>
        </w:rPr>
        <w:t xml:space="preserve">ruants proyers a hiverné autour de la surface </w:t>
      </w:r>
      <w:r w:rsidR="00BC7068">
        <w:rPr>
          <w:rFonts w:ascii="Arial" w:hAnsi="Arial" w:cs="Arial"/>
          <w:sz w:val="22"/>
          <w:szCs w:val="22"/>
          <w:lang w:val="fr-CH"/>
        </w:rPr>
        <w:t>de conservation</w:t>
      </w:r>
      <w:r w:rsidRPr="0067480F">
        <w:rPr>
          <w:rFonts w:ascii="Arial" w:hAnsi="Arial" w:cs="Arial"/>
          <w:sz w:val="22"/>
          <w:szCs w:val="22"/>
          <w:lang w:val="fr-CH"/>
        </w:rPr>
        <w:t xml:space="preserve"> du </w:t>
      </w:r>
      <w:r w:rsidR="00374DAB">
        <w:rPr>
          <w:rFonts w:ascii="Arial" w:hAnsi="Arial" w:cs="Arial"/>
          <w:sz w:val="22"/>
          <w:szCs w:val="22"/>
          <w:lang w:val="fr-CH"/>
        </w:rPr>
        <w:t>B</w:t>
      </w:r>
      <w:r w:rsidRPr="0067480F">
        <w:rPr>
          <w:rFonts w:ascii="Arial" w:hAnsi="Arial" w:cs="Arial"/>
          <w:sz w:val="22"/>
          <w:szCs w:val="22"/>
          <w:lang w:val="fr-CH"/>
        </w:rPr>
        <w:t>ruant proyer — une image extraordinaire pour une espèce presque disparue de Suisse et un signe manifeste que l'offre alimentaire hivernale est efficace : au cours des 30 dernières années, aucune troupe hivernante d'une taille comparable n'avait été observée.</w:t>
      </w:r>
    </w:p>
    <w:p w14:paraId="4EC1AAA8" w14:textId="77777777" w:rsidR="0067480F" w:rsidRPr="0067480F" w:rsidRDefault="0067480F" w:rsidP="0067480F">
      <w:pPr>
        <w:spacing w:before="240" w:line="276" w:lineRule="auto"/>
        <w:ind w:right="176"/>
        <w:rPr>
          <w:rFonts w:ascii="Arial" w:hAnsi="Arial" w:cs="Arial"/>
          <w:sz w:val="22"/>
          <w:szCs w:val="22"/>
          <w:lang w:val="fr-CH"/>
        </w:rPr>
      </w:pPr>
      <w:r w:rsidRPr="0067480F">
        <w:rPr>
          <w:rFonts w:ascii="Arial" w:hAnsi="Arial" w:cs="Arial"/>
          <w:b/>
          <w:bCs/>
          <w:sz w:val="22"/>
          <w:szCs w:val="22"/>
          <w:lang w:val="fr-CH"/>
        </w:rPr>
        <w:t>Des centaines d'heures de travail sur le terrain</w:t>
      </w:r>
    </w:p>
    <w:p w14:paraId="76BCC280" w14:textId="3DEE7529" w:rsidR="0067480F" w:rsidRPr="0067480F" w:rsidRDefault="0067480F" w:rsidP="0067480F">
      <w:pPr>
        <w:spacing w:before="240" w:line="276" w:lineRule="auto"/>
        <w:ind w:right="176"/>
        <w:rPr>
          <w:rFonts w:ascii="Arial" w:hAnsi="Arial" w:cs="Arial"/>
          <w:sz w:val="22"/>
          <w:szCs w:val="22"/>
          <w:lang w:val="fr-CH"/>
        </w:rPr>
      </w:pPr>
      <w:r w:rsidRPr="0067480F">
        <w:rPr>
          <w:rFonts w:ascii="Arial" w:hAnsi="Arial" w:cs="Arial"/>
          <w:sz w:val="22"/>
          <w:szCs w:val="22"/>
          <w:lang w:val="fr-CH"/>
        </w:rPr>
        <w:t xml:space="preserve">Derrière ces chiffres encourageants se cache un travail intensif. L'équipe de terrain de BirdLife Suisse a investi des centaines d'heures </w:t>
      </w:r>
      <w:r w:rsidR="00374DAB">
        <w:rPr>
          <w:rFonts w:ascii="Arial" w:hAnsi="Arial" w:cs="Arial"/>
          <w:sz w:val="22"/>
          <w:szCs w:val="22"/>
          <w:lang w:val="fr-CH"/>
        </w:rPr>
        <w:t>de</w:t>
      </w:r>
      <w:r w:rsidRPr="0067480F">
        <w:rPr>
          <w:rFonts w:ascii="Arial" w:hAnsi="Arial" w:cs="Arial"/>
          <w:sz w:val="22"/>
          <w:szCs w:val="22"/>
          <w:lang w:val="fr-CH"/>
        </w:rPr>
        <w:t xml:space="preserve"> terrain — notamment pour localiser les mâles chanteurs et, plus tard en saison de reproduction, repérer tous les nids et les protéger, si nécessaire, en retardant la fauche. Sans cet engagement, nombreux auraient été les nids détruits par l</w:t>
      </w:r>
      <w:r w:rsidR="00374DAB">
        <w:rPr>
          <w:rFonts w:ascii="Arial" w:hAnsi="Arial" w:cs="Arial"/>
          <w:sz w:val="22"/>
          <w:szCs w:val="22"/>
          <w:lang w:val="fr-CH"/>
        </w:rPr>
        <w:t>es</w:t>
      </w:r>
      <w:r w:rsidRPr="0067480F">
        <w:rPr>
          <w:rFonts w:ascii="Arial" w:hAnsi="Arial" w:cs="Arial"/>
          <w:sz w:val="22"/>
          <w:szCs w:val="22"/>
          <w:lang w:val="fr-CH"/>
        </w:rPr>
        <w:t xml:space="preserve"> </w:t>
      </w:r>
      <w:r w:rsidR="00374DAB">
        <w:rPr>
          <w:rFonts w:ascii="Arial" w:hAnsi="Arial" w:cs="Arial"/>
          <w:sz w:val="22"/>
          <w:szCs w:val="22"/>
          <w:lang w:val="fr-CH"/>
        </w:rPr>
        <w:t>machines</w:t>
      </w:r>
      <w:r w:rsidRPr="0067480F">
        <w:rPr>
          <w:rFonts w:ascii="Arial" w:hAnsi="Arial" w:cs="Arial"/>
          <w:sz w:val="22"/>
          <w:szCs w:val="22"/>
          <w:lang w:val="fr-CH"/>
        </w:rPr>
        <w:t xml:space="preserve"> agricole</w:t>
      </w:r>
      <w:r w:rsidR="00374DAB">
        <w:rPr>
          <w:rFonts w:ascii="Arial" w:hAnsi="Arial" w:cs="Arial"/>
          <w:sz w:val="22"/>
          <w:szCs w:val="22"/>
          <w:lang w:val="fr-CH"/>
        </w:rPr>
        <w:t>s</w:t>
      </w:r>
      <w:r w:rsidRPr="0067480F">
        <w:rPr>
          <w:rFonts w:ascii="Arial" w:hAnsi="Arial" w:cs="Arial"/>
          <w:sz w:val="22"/>
          <w:szCs w:val="22"/>
          <w:lang w:val="fr-CH"/>
        </w:rPr>
        <w:t xml:space="preserve"> avant que les jeunes oiseaux ne puissent prendre leur envol.</w:t>
      </w:r>
    </w:p>
    <w:p w14:paraId="427E8FAD" w14:textId="77777777" w:rsidR="0067480F" w:rsidRPr="0067480F" w:rsidRDefault="0067480F" w:rsidP="0067480F">
      <w:pPr>
        <w:spacing w:before="240" w:line="276" w:lineRule="auto"/>
        <w:ind w:right="176"/>
        <w:rPr>
          <w:rFonts w:ascii="Arial" w:hAnsi="Arial" w:cs="Arial"/>
          <w:sz w:val="22"/>
          <w:szCs w:val="22"/>
          <w:lang w:val="fr-CH"/>
        </w:rPr>
      </w:pPr>
      <w:r w:rsidRPr="0067480F">
        <w:rPr>
          <w:rFonts w:ascii="Arial" w:hAnsi="Arial" w:cs="Arial"/>
          <w:b/>
          <w:bCs/>
          <w:sz w:val="22"/>
          <w:szCs w:val="22"/>
          <w:lang w:val="fr-CH"/>
        </w:rPr>
        <w:t>Un succès proportionné</w:t>
      </w:r>
    </w:p>
    <w:p w14:paraId="0C5ABE56" w14:textId="3370D27C" w:rsidR="0067480F" w:rsidRPr="0067480F" w:rsidRDefault="0067480F" w:rsidP="0067480F">
      <w:pPr>
        <w:spacing w:before="240" w:line="276" w:lineRule="auto"/>
        <w:ind w:right="176"/>
        <w:rPr>
          <w:rFonts w:ascii="Arial" w:hAnsi="Arial" w:cs="Arial"/>
          <w:sz w:val="22"/>
          <w:szCs w:val="22"/>
          <w:lang w:val="fr-CH"/>
        </w:rPr>
      </w:pPr>
      <w:r w:rsidRPr="0067480F">
        <w:rPr>
          <w:rFonts w:ascii="Arial" w:hAnsi="Arial" w:cs="Arial"/>
          <w:sz w:val="22"/>
          <w:szCs w:val="22"/>
          <w:lang w:val="fr-CH"/>
        </w:rPr>
        <w:t xml:space="preserve">BirdLife Suisse considère ces chiffres avec circonspection : le rétablissement dans le Grand Marais est un grand succès local, mais qui s'inscrit toujours à une échelle réduite et contraste fortement avec la situation critique au niveau national. Les afflux massifs d'oiseaux à grande échelle — comme observés en 2022 en Suisse — ont contribué à la progression certaines années. Mais l'essentiel est que les oiseaux arrivants trouvent un habitat de haute qualité dans le Grand Marais, où ils peuvent s'établir, hiverner et se reproduire avec succès. C'est exactement ce que réalisent les mesures de </w:t>
      </w:r>
      <w:r w:rsidR="00BC7068">
        <w:rPr>
          <w:rFonts w:ascii="Arial" w:hAnsi="Arial" w:cs="Arial"/>
          <w:sz w:val="22"/>
          <w:szCs w:val="22"/>
          <w:lang w:val="fr-CH"/>
        </w:rPr>
        <w:t>conservation</w:t>
      </w:r>
      <w:r w:rsidRPr="0067480F">
        <w:rPr>
          <w:rFonts w:ascii="Arial" w:hAnsi="Arial" w:cs="Arial"/>
          <w:sz w:val="22"/>
          <w:szCs w:val="22"/>
          <w:lang w:val="fr-CH"/>
        </w:rPr>
        <w:t>. Le redressement local illustre donc à la fois ce qui est possible avec des mesures ciblées et l'ampleur du travail qui reste à accomplir dans le reste du paysage agricole.</w:t>
      </w:r>
    </w:p>
    <w:p w14:paraId="10449E98" w14:textId="38708463" w:rsidR="0067480F" w:rsidRPr="00BE063E" w:rsidRDefault="0067480F" w:rsidP="0067480F">
      <w:pPr>
        <w:spacing w:before="240" w:line="276" w:lineRule="auto"/>
        <w:ind w:right="176"/>
        <w:rPr>
          <w:rFonts w:ascii="Arial" w:hAnsi="Arial" w:cs="Arial"/>
          <w:i/>
          <w:iCs/>
          <w:sz w:val="22"/>
          <w:szCs w:val="22"/>
          <w:lang w:val="fr-CH"/>
        </w:rPr>
      </w:pPr>
      <w:r w:rsidRPr="00BE063E">
        <w:rPr>
          <w:rFonts w:ascii="Arial" w:hAnsi="Arial" w:cs="Arial"/>
          <w:i/>
          <w:iCs/>
          <w:sz w:val="22"/>
          <w:szCs w:val="22"/>
          <w:lang w:val="fr-CH"/>
        </w:rPr>
        <w:t xml:space="preserve">« Le bond de huit à 68 territoires est un signal puissant : quand on offre aux oiseaux </w:t>
      </w:r>
      <w:r w:rsidR="00746578" w:rsidRPr="00BE063E">
        <w:rPr>
          <w:rFonts w:ascii="Arial" w:hAnsi="Arial" w:cs="Arial"/>
          <w:i/>
          <w:iCs/>
          <w:sz w:val="22"/>
          <w:szCs w:val="22"/>
          <w:lang w:val="fr-CH"/>
        </w:rPr>
        <w:t>du milieu cultivé</w:t>
      </w:r>
      <w:r w:rsidRPr="00BE063E">
        <w:rPr>
          <w:rFonts w:ascii="Arial" w:hAnsi="Arial" w:cs="Arial"/>
          <w:i/>
          <w:iCs/>
          <w:sz w:val="22"/>
          <w:szCs w:val="22"/>
          <w:lang w:val="fr-CH"/>
        </w:rPr>
        <w:t xml:space="preserve"> nourriture, </w:t>
      </w:r>
      <w:r w:rsidR="00BE063E" w:rsidRPr="00BE063E">
        <w:rPr>
          <w:rFonts w:ascii="Arial" w:hAnsi="Arial" w:cs="Arial"/>
          <w:i/>
          <w:iCs/>
          <w:sz w:val="22"/>
          <w:szCs w:val="22"/>
          <w:lang w:val="fr-CH"/>
        </w:rPr>
        <w:t>abris</w:t>
      </w:r>
      <w:r w:rsidRPr="00BE063E">
        <w:rPr>
          <w:rFonts w:ascii="Arial" w:hAnsi="Arial" w:cs="Arial"/>
          <w:i/>
          <w:iCs/>
          <w:sz w:val="22"/>
          <w:szCs w:val="22"/>
          <w:lang w:val="fr-CH"/>
        </w:rPr>
        <w:t xml:space="preserve"> et sites de nidification sûrs tout au long de l'année — </w:t>
      </w:r>
      <w:r w:rsidR="00BE063E" w:rsidRPr="00BE063E">
        <w:rPr>
          <w:rFonts w:ascii="Arial" w:hAnsi="Arial" w:cs="Arial"/>
          <w:i/>
          <w:iCs/>
          <w:sz w:val="22"/>
          <w:szCs w:val="22"/>
          <w:lang w:val="fr-CH"/>
        </w:rPr>
        <w:t>aussi</w:t>
      </w:r>
      <w:r w:rsidRPr="00BE063E">
        <w:rPr>
          <w:rFonts w:ascii="Arial" w:hAnsi="Arial" w:cs="Arial"/>
          <w:i/>
          <w:iCs/>
          <w:sz w:val="22"/>
          <w:szCs w:val="22"/>
          <w:lang w:val="fr-CH"/>
        </w:rPr>
        <w:t xml:space="preserve"> pendant l'hiver — ils reviennent. Mais des projets pilotes ne sont que le commencement. À présent, il faut enfin déployer ces mesures à grande échelle et améliorer la qualité écologique générale des surfaces </w:t>
      </w:r>
      <w:r w:rsidR="00BC7068" w:rsidRPr="00BE063E">
        <w:rPr>
          <w:rFonts w:ascii="Arial" w:hAnsi="Arial" w:cs="Arial"/>
          <w:i/>
          <w:iCs/>
          <w:sz w:val="22"/>
          <w:szCs w:val="22"/>
          <w:lang w:val="fr-CH"/>
        </w:rPr>
        <w:t xml:space="preserve">pour la biodiversité </w:t>
      </w:r>
      <w:r w:rsidRPr="00BE063E">
        <w:rPr>
          <w:rFonts w:ascii="Arial" w:hAnsi="Arial" w:cs="Arial"/>
          <w:i/>
          <w:iCs/>
          <w:sz w:val="22"/>
          <w:szCs w:val="22"/>
          <w:lang w:val="fr-CH"/>
        </w:rPr>
        <w:t xml:space="preserve">en </w:t>
      </w:r>
      <w:r w:rsidR="000A25E7" w:rsidRPr="00BE063E">
        <w:rPr>
          <w:rFonts w:ascii="Arial" w:hAnsi="Arial" w:cs="Arial"/>
          <w:i/>
          <w:iCs/>
          <w:sz w:val="22"/>
          <w:szCs w:val="22"/>
          <w:lang w:val="fr-CH"/>
        </w:rPr>
        <w:t xml:space="preserve">milieu </w:t>
      </w:r>
      <w:r w:rsidRPr="00BE063E">
        <w:rPr>
          <w:rFonts w:ascii="Arial" w:hAnsi="Arial" w:cs="Arial"/>
          <w:i/>
          <w:iCs/>
          <w:sz w:val="22"/>
          <w:szCs w:val="22"/>
          <w:lang w:val="fr-CH"/>
        </w:rPr>
        <w:t>agric</w:t>
      </w:r>
      <w:r w:rsidR="000A25E7" w:rsidRPr="00BE063E">
        <w:rPr>
          <w:rFonts w:ascii="Arial" w:hAnsi="Arial" w:cs="Arial"/>
          <w:i/>
          <w:iCs/>
          <w:sz w:val="22"/>
          <w:szCs w:val="22"/>
          <w:lang w:val="fr-CH"/>
        </w:rPr>
        <w:t>ole</w:t>
      </w:r>
      <w:r w:rsidRPr="00BE063E">
        <w:rPr>
          <w:rFonts w:ascii="Arial" w:hAnsi="Arial" w:cs="Arial"/>
          <w:i/>
          <w:iCs/>
          <w:sz w:val="22"/>
          <w:szCs w:val="22"/>
          <w:lang w:val="fr-CH"/>
        </w:rPr>
        <w:t>. »</w:t>
      </w:r>
    </w:p>
    <w:p w14:paraId="3384ED49" w14:textId="5B12C34D" w:rsidR="0067480F" w:rsidRPr="0067480F" w:rsidRDefault="0067480F" w:rsidP="0067480F">
      <w:pPr>
        <w:spacing w:before="240" w:line="276" w:lineRule="auto"/>
        <w:ind w:right="176"/>
        <w:rPr>
          <w:rFonts w:ascii="Arial" w:hAnsi="Arial" w:cs="Arial"/>
          <w:sz w:val="22"/>
          <w:szCs w:val="22"/>
          <w:lang w:val="fr-CH"/>
        </w:rPr>
      </w:pPr>
      <w:r w:rsidRPr="0067480F">
        <w:rPr>
          <w:rFonts w:ascii="Arial" w:hAnsi="Arial" w:cs="Arial"/>
          <w:i/>
          <w:iCs/>
          <w:sz w:val="22"/>
          <w:szCs w:val="22"/>
          <w:lang w:val="fr-CH"/>
        </w:rPr>
        <w:t>Lucas Lombardo, chef du projet de conservation des espèces dans le Grand Marais</w:t>
      </w:r>
    </w:p>
    <w:p w14:paraId="69A3EA98" w14:textId="77777777" w:rsidR="0067480F" w:rsidRPr="0067480F" w:rsidRDefault="0067480F" w:rsidP="0067480F">
      <w:pPr>
        <w:spacing w:before="240" w:line="276" w:lineRule="auto"/>
        <w:ind w:right="176"/>
        <w:rPr>
          <w:rFonts w:ascii="Arial" w:hAnsi="Arial" w:cs="Arial"/>
          <w:b/>
          <w:bCs/>
          <w:sz w:val="22"/>
          <w:szCs w:val="22"/>
          <w:lang w:val="fr-CH"/>
        </w:rPr>
      </w:pPr>
    </w:p>
    <w:p w14:paraId="4CC2C377" w14:textId="77777777" w:rsidR="0067480F" w:rsidRPr="0067480F" w:rsidRDefault="0067480F" w:rsidP="0067480F">
      <w:pPr>
        <w:spacing w:before="240" w:line="276" w:lineRule="auto"/>
        <w:ind w:right="176"/>
        <w:rPr>
          <w:rFonts w:ascii="Arial" w:hAnsi="Arial" w:cs="Arial"/>
          <w:b/>
          <w:bCs/>
          <w:sz w:val="22"/>
          <w:szCs w:val="22"/>
          <w:lang w:val="fr-CH"/>
        </w:rPr>
      </w:pPr>
    </w:p>
    <w:p w14:paraId="0D8FC89D" w14:textId="506BA5C1" w:rsidR="0067480F" w:rsidRPr="0067480F" w:rsidRDefault="0067480F" w:rsidP="0067480F">
      <w:pPr>
        <w:spacing w:before="240" w:line="276" w:lineRule="auto"/>
        <w:ind w:right="176"/>
        <w:rPr>
          <w:rFonts w:ascii="Arial" w:hAnsi="Arial" w:cs="Arial"/>
          <w:sz w:val="22"/>
          <w:szCs w:val="22"/>
          <w:lang w:val="fr-CH"/>
        </w:rPr>
      </w:pPr>
      <w:r w:rsidRPr="0067480F">
        <w:rPr>
          <w:rFonts w:ascii="Arial" w:hAnsi="Arial" w:cs="Arial"/>
          <w:b/>
          <w:bCs/>
          <w:sz w:val="22"/>
          <w:szCs w:val="22"/>
          <w:lang w:val="fr-CH"/>
        </w:rPr>
        <w:t>Beaucoup reste à faire</w:t>
      </w:r>
    </w:p>
    <w:p w14:paraId="600FE043" w14:textId="3E8DFEFD" w:rsidR="0067480F" w:rsidRPr="0067480F" w:rsidRDefault="0067480F" w:rsidP="0067480F">
      <w:pPr>
        <w:spacing w:before="240" w:line="276" w:lineRule="auto"/>
        <w:ind w:right="176"/>
        <w:rPr>
          <w:rFonts w:ascii="Arial" w:hAnsi="Arial" w:cs="Arial"/>
          <w:sz w:val="22"/>
          <w:szCs w:val="22"/>
          <w:lang w:val="fr-CH"/>
        </w:rPr>
      </w:pPr>
      <w:r w:rsidRPr="0067480F">
        <w:rPr>
          <w:rFonts w:ascii="Arial" w:hAnsi="Arial" w:cs="Arial"/>
          <w:sz w:val="22"/>
          <w:szCs w:val="22"/>
          <w:lang w:val="fr-CH"/>
        </w:rPr>
        <w:t xml:space="preserve">Malgré cette évolution encourageante, la survie à long terme du </w:t>
      </w:r>
      <w:r w:rsidR="000A25E7">
        <w:rPr>
          <w:rFonts w:ascii="Arial" w:hAnsi="Arial" w:cs="Arial"/>
          <w:sz w:val="22"/>
          <w:szCs w:val="22"/>
          <w:lang w:val="fr-CH"/>
        </w:rPr>
        <w:t>B</w:t>
      </w:r>
      <w:r w:rsidRPr="0067480F">
        <w:rPr>
          <w:rFonts w:ascii="Arial" w:hAnsi="Arial" w:cs="Arial"/>
          <w:sz w:val="22"/>
          <w:szCs w:val="22"/>
          <w:lang w:val="fr-CH"/>
        </w:rPr>
        <w:t xml:space="preserve">ruant proyer et des autres espèces cibles n'est en aucun cas assurée. Des projets isolés comme celui du Grand Marais ne </w:t>
      </w:r>
      <w:r w:rsidRPr="0067480F">
        <w:rPr>
          <w:rFonts w:ascii="Arial" w:hAnsi="Arial" w:cs="Arial"/>
          <w:sz w:val="22"/>
          <w:szCs w:val="22"/>
          <w:lang w:val="fr-CH"/>
        </w:rPr>
        <w:lastRenderedPageBreak/>
        <w:t xml:space="preserve">peuvent donc être qu'un premier signal positif. L'étape cruciale suivante consiste à transposer enfin les approches réussies à grande échelle et à améliorer largement la qualité des </w:t>
      </w:r>
      <w:r w:rsidR="000A25E7">
        <w:rPr>
          <w:rFonts w:ascii="Arial" w:hAnsi="Arial" w:cs="Arial"/>
          <w:sz w:val="22"/>
          <w:szCs w:val="22"/>
          <w:lang w:val="fr-CH"/>
        </w:rPr>
        <w:t>habitats</w:t>
      </w:r>
      <w:r w:rsidRPr="0067480F">
        <w:rPr>
          <w:rFonts w:ascii="Arial" w:hAnsi="Arial" w:cs="Arial"/>
          <w:sz w:val="22"/>
          <w:szCs w:val="22"/>
          <w:lang w:val="fr-CH"/>
        </w:rPr>
        <w:t xml:space="preserve"> en </w:t>
      </w:r>
      <w:r w:rsidR="000A25E7">
        <w:rPr>
          <w:rFonts w:ascii="Arial" w:hAnsi="Arial" w:cs="Arial"/>
          <w:sz w:val="22"/>
          <w:szCs w:val="22"/>
          <w:lang w:val="fr-CH"/>
        </w:rPr>
        <w:t>milieu agricole</w:t>
      </w:r>
      <w:r w:rsidRPr="0067480F">
        <w:rPr>
          <w:rFonts w:ascii="Arial" w:hAnsi="Arial" w:cs="Arial"/>
          <w:sz w:val="22"/>
          <w:szCs w:val="22"/>
          <w:lang w:val="fr-CH"/>
        </w:rPr>
        <w:t>. BirdLife Suisse poursuit donc résolument son engagement dans le Grand Marais et remercie tous ses partenaires — notamment les exploita</w:t>
      </w:r>
      <w:r w:rsidR="000A25E7">
        <w:rPr>
          <w:rFonts w:ascii="Arial" w:hAnsi="Arial" w:cs="Arial"/>
          <w:sz w:val="22"/>
          <w:szCs w:val="22"/>
          <w:lang w:val="fr-CH"/>
        </w:rPr>
        <w:t>tions</w:t>
      </w:r>
      <w:r w:rsidRPr="0067480F">
        <w:rPr>
          <w:rFonts w:ascii="Arial" w:hAnsi="Arial" w:cs="Arial"/>
          <w:sz w:val="22"/>
          <w:szCs w:val="22"/>
          <w:lang w:val="fr-CH"/>
        </w:rPr>
        <w:t xml:space="preserve"> agricoles impliqué</w:t>
      </w:r>
      <w:r w:rsidR="000A25E7">
        <w:rPr>
          <w:rFonts w:ascii="Arial" w:hAnsi="Arial" w:cs="Arial"/>
          <w:sz w:val="22"/>
          <w:szCs w:val="22"/>
          <w:lang w:val="fr-CH"/>
        </w:rPr>
        <w:t>e</w:t>
      </w:r>
      <w:r w:rsidRPr="0067480F">
        <w:rPr>
          <w:rFonts w:ascii="Arial" w:hAnsi="Arial" w:cs="Arial"/>
          <w:sz w:val="22"/>
          <w:szCs w:val="22"/>
          <w:lang w:val="fr-CH"/>
        </w:rPr>
        <w:t>s, le canton de Berne ainsi que les nombreuses fondations qui ont rendu ce succès possible.</w:t>
      </w:r>
    </w:p>
    <w:p w14:paraId="6E7F58D6" w14:textId="77777777" w:rsidR="00B22DD6" w:rsidRPr="00D05916" w:rsidRDefault="00B22DD6" w:rsidP="00C7497F">
      <w:pPr>
        <w:spacing w:before="240" w:line="276" w:lineRule="auto"/>
        <w:ind w:right="176"/>
        <w:rPr>
          <w:rFonts w:ascii="Arial" w:hAnsi="Arial" w:cs="Arial"/>
          <w:sz w:val="30"/>
          <w:szCs w:val="30"/>
          <w:lang w:val="fr-CH"/>
        </w:rPr>
      </w:pPr>
    </w:p>
    <w:p w14:paraId="26800680" w14:textId="77777777" w:rsidR="007A4A57" w:rsidRDefault="00A77718" w:rsidP="003E38C2">
      <w:pPr>
        <w:ind w:right="173"/>
      </w:pPr>
      <w:r>
        <w:rPr>
          <w:noProof/>
        </w:rPr>
        <mc:AlternateContent>
          <mc:Choice Requires="wps">
            <w:drawing>
              <wp:inline distT="0" distB="0" distL="0" distR="0" wp14:anchorId="61252D38" wp14:editId="6A44A5DE">
                <wp:extent cx="6048000" cy="881449"/>
                <wp:effectExtent l="0" t="0" r="0" b="0"/>
                <wp:docPr id="19" name="Textfeld 19"/>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A7668DB" w14:textId="77777777" w:rsidR="00D05916" w:rsidRPr="00D05916" w:rsidRDefault="00D05916" w:rsidP="00D05916">
                            <w:pPr>
                              <w:pStyle w:val="StandardmitAbsatz"/>
                              <w:spacing w:before="240" w:line="276" w:lineRule="auto"/>
                              <w:rPr>
                                <w:bCs/>
                                <w:lang w:val="fr-CH"/>
                              </w:rPr>
                            </w:pPr>
                            <w:r w:rsidRPr="00D05916">
                              <w:rPr>
                                <w:rFonts w:asciiTheme="majorHAnsi" w:eastAsiaTheme="majorEastAsia" w:hAnsiTheme="majorHAnsi" w:cstheme="majorBidi"/>
                                <w:sz w:val="26"/>
                                <w:szCs w:val="28"/>
                                <w:lang w:val="fr-CH"/>
                              </w:rPr>
                              <w:t>BirdLife Suisse : Ensemble pour la biodiversité – du niveau local au niveau mondial</w:t>
                            </w:r>
                          </w:p>
                          <w:p w14:paraId="7BA1587F" w14:textId="77777777" w:rsidR="00413D5A" w:rsidRPr="00413D5A" w:rsidRDefault="00413D5A" w:rsidP="00413D5A">
                            <w:pPr>
                              <w:pStyle w:val="StandardmitAbsatz"/>
                              <w:spacing w:line="276" w:lineRule="auto"/>
                              <w:rPr>
                                <w:bCs/>
                                <w:lang w:val="fr-CH"/>
                              </w:rPr>
                            </w:pPr>
                            <w:r w:rsidRPr="00413D5A">
                              <w:rPr>
                                <w:bCs/>
                                <w:lang w:val="fr-CH"/>
                              </w:rPr>
                              <w:t xml:space="preserve">BirdLife Suisse s'engage avec compétence et passion pour la nature. Avec nos 72’000 membres, 430 sections locales et 19 associations cantonales, nous travaillons à tous les niveaux pour la nature. </w:t>
                            </w:r>
                          </w:p>
                          <w:p w14:paraId="77CCF027" w14:textId="77777777" w:rsidR="00413D5A" w:rsidRPr="00413D5A" w:rsidRDefault="00413D5A" w:rsidP="00413D5A">
                            <w:pPr>
                              <w:pStyle w:val="StandardmitAbsatz"/>
                              <w:spacing w:line="276" w:lineRule="auto"/>
                              <w:rPr>
                                <w:bCs/>
                                <w:lang w:val="fr-CH"/>
                              </w:rPr>
                            </w:pPr>
                            <w:r w:rsidRPr="00413D5A">
                              <w:rPr>
                                <w:bCs/>
                                <w:lang w:val="fr-CH"/>
                              </w:rPr>
                              <w:t xml:space="preserve">Nous conduisons de nombreux projets de conservation pour les espèces menacées telles que la Chevêche d’Athéna et le Martin-pêcheur ainsi que pour leurs habitats, et nous donnons une voix à la nature menacée. Avec les centres-nature BirdLife, nos publications et formations, nous sommes les ambassadeurs de la nature auprès du public et motivons les gens à la protéger. </w:t>
                            </w:r>
                          </w:p>
                          <w:p w14:paraId="0C25F74A" w14:textId="77777777" w:rsidR="00413D5A" w:rsidRPr="00413D5A" w:rsidRDefault="00413D5A" w:rsidP="00413D5A">
                            <w:pPr>
                              <w:pStyle w:val="StandardmitAbsatz"/>
                              <w:spacing w:line="276" w:lineRule="auto"/>
                              <w:rPr>
                                <w:bCs/>
                                <w:lang w:val="fr-CH"/>
                              </w:rPr>
                            </w:pPr>
                            <w:r w:rsidRPr="00413D5A">
                              <w:rPr>
                                <w:bCs/>
                                <w:lang w:val="fr-CH"/>
                              </w:rPr>
                              <w:t xml:space="preserve">Votre cœur bat-il aussi pour la nature et les oiseaux ? Engagez-vous au sein du réseau BirdLife : </w:t>
                            </w:r>
                            <w:hyperlink r:id="rId11" w:history="1">
                              <w:r w:rsidRPr="00413D5A">
                                <w:rPr>
                                  <w:rStyle w:val="Lienhypertexte"/>
                                  <w:bCs/>
                                  <w:lang w:val="fr-CH"/>
                                </w:rPr>
                                <w:t>birdlife.ch/s-engager</w:t>
                              </w:r>
                            </w:hyperlink>
                            <w:r w:rsidRPr="00413D5A">
                              <w:rPr>
                                <w:bCs/>
                                <w:lang w:val="fr-CH"/>
                              </w:rPr>
                              <w:t xml:space="preserve"> </w:t>
                            </w:r>
                          </w:p>
                          <w:p w14:paraId="278C93BF" w14:textId="77777777" w:rsidR="00A77718" w:rsidRPr="00413D5A" w:rsidRDefault="00413D5A" w:rsidP="00413D5A">
                            <w:pPr>
                              <w:pStyle w:val="StandardmitAbsatz"/>
                              <w:spacing w:line="276" w:lineRule="auto"/>
                              <w:rPr>
                                <w:bCs/>
                                <w:i/>
                                <w:iCs/>
                                <w:lang w:val="fr-CH"/>
                              </w:rPr>
                            </w:pPr>
                            <w:r w:rsidRPr="00413D5A">
                              <w:rPr>
                                <w:bCs/>
                                <w:i/>
                                <w:iCs/>
                                <w:lang w:val="fr-CH"/>
                              </w:rPr>
                              <w:t>BirdLife Suisse vous remercie de votre intérêt et de votre soutien !</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61252D38" id="_x0000_t202" coordsize="21600,21600" o:spt="202" path="m,l,21600r21600,l21600,xe">
                <v:stroke joinstyle="miter"/>
                <v:path gradientshapeok="t" o:connecttype="rect"/>
              </v:shapetype>
              <v:shape id="Textfeld 19" o:spid="_x0000_s1026" type="#_x0000_t202" style="width:476.2pt;height: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" fillcolor="#daf2d5 [661]" stroked="f" strokeweight=".5pt">
                <v:textbox style="mso-fit-shape-to-text:t" inset="3mm,0,3mm,2mm">
                  <w:txbxContent>
                    <w:p w14:paraId="0A7668DB" w14:textId="77777777" w:rsidR="00D05916" w:rsidRPr="00D05916" w:rsidRDefault="00D05916" w:rsidP="00D05916">
                      <w:pPr>
                        <w:pStyle w:val="StandardmitAbsatz"/>
                        <w:spacing w:before="240" w:line="276" w:lineRule="auto"/>
                        <w:rPr>
                          <w:bCs/>
                          <w:lang w:val="fr-CH"/>
                        </w:rPr>
                      </w:pPr>
                      <w:r w:rsidRPr="00D05916">
                        <w:rPr>
                          <w:rFonts w:asciiTheme="majorHAnsi" w:eastAsiaTheme="majorEastAsia" w:hAnsiTheme="majorHAnsi" w:cstheme="majorBidi"/>
                          <w:sz w:val="26"/>
                          <w:szCs w:val="28"/>
                          <w:lang w:val="fr-CH"/>
                        </w:rPr>
                        <w:t>BirdLife Suisse : Ensemble pour la biodiversité – du niveau local au niveau mondial</w:t>
                      </w:r>
                    </w:p>
                    <w:p w14:paraId="7BA1587F" w14:textId="77777777" w:rsidR="00413D5A" w:rsidRPr="00413D5A" w:rsidRDefault="00413D5A" w:rsidP="00413D5A">
                      <w:pPr>
                        <w:pStyle w:val="StandardmitAbsatz"/>
                        <w:spacing w:line="276" w:lineRule="auto"/>
                        <w:rPr>
                          <w:bCs/>
                          <w:lang w:val="fr-CH"/>
                        </w:rPr>
                      </w:pPr>
                      <w:r w:rsidRPr="00413D5A">
                        <w:rPr>
                          <w:bCs/>
                          <w:lang w:val="fr-CH"/>
                        </w:rPr>
                        <w:t xml:space="preserve">BirdLife Suisse s'engage avec compétence et passion pour la nature. Avec nos 72’000 membres, 430 sections locales et 19 associations cantonales, nous travaillons à tous les niveaux pour la nature. </w:t>
                      </w:r>
                    </w:p>
                    <w:p w14:paraId="77CCF027" w14:textId="77777777" w:rsidR="00413D5A" w:rsidRPr="00413D5A" w:rsidRDefault="00413D5A" w:rsidP="00413D5A">
                      <w:pPr>
                        <w:pStyle w:val="StandardmitAbsatz"/>
                        <w:spacing w:line="276" w:lineRule="auto"/>
                        <w:rPr>
                          <w:bCs/>
                          <w:lang w:val="fr-CH"/>
                        </w:rPr>
                      </w:pPr>
                      <w:r w:rsidRPr="00413D5A">
                        <w:rPr>
                          <w:bCs/>
                          <w:lang w:val="fr-CH"/>
                        </w:rPr>
                        <w:t xml:space="preserve">Nous conduisons de nombreux projets de conservation pour les espèces menacées telles que la Chevêche d’Athéna et le Martin-pêcheur ainsi que pour leurs habitats, et nous donnons une voix à la nature menacée. Avec les centres-nature BirdLife, nos publications et formations, nous sommes les ambassadeurs de la nature auprès du public et motivons les gens à la protéger. </w:t>
                      </w:r>
                    </w:p>
                    <w:p w14:paraId="0C25F74A" w14:textId="77777777" w:rsidR="00413D5A" w:rsidRPr="00413D5A" w:rsidRDefault="00413D5A" w:rsidP="00413D5A">
                      <w:pPr>
                        <w:pStyle w:val="StandardmitAbsatz"/>
                        <w:spacing w:line="276" w:lineRule="auto"/>
                        <w:rPr>
                          <w:bCs/>
                          <w:lang w:val="fr-CH"/>
                        </w:rPr>
                      </w:pPr>
                      <w:r w:rsidRPr="00413D5A">
                        <w:rPr>
                          <w:bCs/>
                          <w:lang w:val="fr-CH"/>
                        </w:rPr>
                        <w:t xml:space="preserve">Votre cœur bat-il aussi pour la nature et les oiseaux ? Engagez-vous au sein du réseau BirdLife : </w:t>
                      </w:r>
                      <w:hyperlink r:id="rId12" w:history="1">
                        <w:r w:rsidRPr="00413D5A">
                          <w:rPr>
                            <w:rStyle w:val="Lienhypertexte"/>
                            <w:bCs/>
                            <w:lang w:val="fr-CH"/>
                          </w:rPr>
                          <w:t>birdlife.ch/s-engager</w:t>
                        </w:r>
                      </w:hyperlink>
                      <w:r w:rsidRPr="00413D5A">
                        <w:rPr>
                          <w:bCs/>
                          <w:lang w:val="fr-CH"/>
                        </w:rPr>
                        <w:t xml:space="preserve"> </w:t>
                      </w:r>
                    </w:p>
                    <w:p w14:paraId="278C93BF" w14:textId="77777777" w:rsidR="00A77718" w:rsidRPr="00413D5A" w:rsidRDefault="00413D5A" w:rsidP="00413D5A">
                      <w:pPr>
                        <w:pStyle w:val="StandardmitAbsatz"/>
                        <w:spacing w:line="276" w:lineRule="auto"/>
                        <w:rPr>
                          <w:bCs/>
                          <w:i/>
                          <w:iCs/>
                          <w:lang w:val="fr-CH"/>
                        </w:rPr>
                      </w:pPr>
                      <w:r w:rsidRPr="00413D5A">
                        <w:rPr>
                          <w:bCs/>
                          <w:i/>
                          <w:iCs/>
                          <w:lang w:val="fr-CH"/>
                        </w:rPr>
                        <w:t>BirdLife Suisse vous remercie de votre intérêt et de votre soutien !</w:t>
                      </w:r>
                    </w:p>
                  </w:txbxContent>
                </v:textbox>
                <w10:anchorlock/>
              </v:shape>
            </w:pict>
          </mc:Fallback>
        </mc:AlternateContent>
      </w:r>
    </w:p>
    <w:p w14:paraId="1886209D" w14:textId="77777777" w:rsidR="007A4A57" w:rsidRDefault="007A4A57" w:rsidP="00C7497F">
      <w:pPr>
        <w:spacing w:before="120" w:line="360" w:lineRule="auto"/>
        <w:ind w:right="176"/>
      </w:pPr>
    </w:p>
    <w:bookmarkEnd w:id="0"/>
    <w:bookmarkEnd w:id="1"/>
    <w:p w14:paraId="7F787DE3" w14:textId="17590F7F" w:rsidR="00403CE6" w:rsidRPr="00310DC4" w:rsidRDefault="00D05916" w:rsidP="00310DC4">
      <w:pPr>
        <w:spacing w:before="240" w:line="276" w:lineRule="auto"/>
        <w:ind w:right="176"/>
        <w:rPr>
          <w:sz w:val="28"/>
          <w:szCs w:val="28"/>
          <w:lang w:val="fr-CH"/>
        </w:rPr>
      </w:pPr>
      <w:r w:rsidRPr="00402985">
        <w:rPr>
          <w:sz w:val="28"/>
          <w:szCs w:val="28"/>
          <w:lang w:val="fr-CH"/>
        </w:rPr>
        <w:t>Informations pour les rédactions :</w:t>
      </w:r>
    </w:p>
    <w:p w14:paraId="440F58AD" w14:textId="77777777" w:rsidR="000A25E7" w:rsidRDefault="000A25E7" w:rsidP="000A25E7">
      <w:pPr>
        <w:spacing w:line="240" w:lineRule="auto"/>
        <w:rPr>
          <w:rFonts w:ascii="Arial" w:hAnsi="Arial" w:cs="Arial"/>
          <w:b/>
          <w:bCs/>
          <w:sz w:val="22"/>
          <w:szCs w:val="22"/>
          <w:lang w:val="fr-CH"/>
        </w:rPr>
      </w:pPr>
    </w:p>
    <w:p w14:paraId="3978D042" w14:textId="413FB4FE" w:rsidR="000A25E7" w:rsidRPr="000A25E7" w:rsidRDefault="000A25E7" w:rsidP="000A25E7">
      <w:pPr>
        <w:spacing w:line="240" w:lineRule="auto"/>
        <w:rPr>
          <w:rFonts w:ascii="Arial" w:hAnsi="Arial" w:cs="Arial"/>
          <w:b/>
          <w:bCs/>
          <w:sz w:val="22"/>
          <w:szCs w:val="22"/>
          <w:lang w:val="fr-CH"/>
        </w:rPr>
      </w:pPr>
      <w:r w:rsidRPr="000A25E7">
        <w:rPr>
          <w:rFonts w:ascii="Arial" w:hAnsi="Arial" w:cs="Arial"/>
          <w:b/>
          <w:bCs/>
          <w:sz w:val="22"/>
          <w:szCs w:val="22"/>
          <w:lang w:val="fr-CH"/>
        </w:rPr>
        <w:t>Images pour ce communiqué :</w:t>
      </w:r>
    </w:p>
    <w:p w14:paraId="4FDBAC96" w14:textId="6A915DE8" w:rsidR="000A25E7" w:rsidRPr="000A25E7" w:rsidRDefault="000A25E7" w:rsidP="000A25E7">
      <w:pPr>
        <w:spacing w:line="240" w:lineRule="auto"/>
        <w:rPr>
          <w:rFonts w:eastAsia="Times New Roman" w:cstheme="minorHAnsi"/>
          <w:kern w:val="36"/>
          <w:sz w:val="21"/>
          <w:szCs w:val="21"/>
          <w:lang w:eastAsia="de-DE"/>
        </w:rPr>
      </w:pPr>
      <w:r w:rsidRPr="00AB0FBA">
        <w:rPr>
          <w:rFonts w:eastAsia="Times New Roman" w:cstheme="minorHAnsi"/>
          <w:kern w:val="36"/>
          <w:sz w:val="21"/>
          <w:szCs w:val="21"/>
          <w:lang w:eastAsia="de-DE"/>
        </w:rPr>
        <w:t>www.birdlife.ch/medias</w:t>
      </w:r>
    </w:p>
    <w:p w14:paraId="4C826892" w14:textId="2E6F96C2" w:rsidR="00B22DD6" w:rsidRPr="00D05916" w:rsidRDefault="00D05916" w:rsidP="000A25E7">
      <w:pPr>
        <w:spacing w:before="240" w:line="240" w:lineRule="auto"/>
        <w:ind w:right="176"/>
        <w:rPr>
          <w:rFonts w:ascii="Arial" w:hAnsi="Arial" w:cs="Arial"/>
          <w:b/>
          <w:bCs/>
          <w:sz w:val="22"/>
          <w:szCs w:val="22"/>
          <w:lang w:val="fr-CH"/>
        </w:rPr>
      </w:pPr>
      <w:r w:rsidRPr="00D05916">
        <w:rPr>
          <w:rFonts w:ascii="Arial" w:hAnsi="Arial" w:cs="Arial"/>
          <w:b/>
          <w:bCs/>
          <w:sz w:val="22"/>
          <w:szCs w:val="22"/>
          <w:lang w:val="fr-CH"/>
        </w:rPr>
        <w:t>Contact</w:t>
      </w:r>
      <w:r w:rsidR="000A25E7">
        <w:rPr>
          <w:rFonts w:ascii="Arial" w:hAnsi="Arial" w:cs="Arial"/>
          <w:b/>
          <w:bCs/>
          <w:sz w:val="22"/>
          <w:szCs w:val="22"/>
          <w:lang w:val="fr-CH"/>
        </w:rPr>
        <w:t> :</w:t>
      </w:r>
    </w:p>
    <w:p w14:paraId="41F293AA" w14:textId="44ABA3BB" w:rsidR="00875208" w:rsidRPr="000A25E7" w:rsidRDefault="0067480F" w:rsidP="000A25E7">
      <w:pPr>
        <w:spacing w:line="240" w:lineRule="auto"/>
        <w:rPr>
          <w:rFonts w:eastAsia="Times New Roman" w:cstheme="minorHAnsi"/>
          <w:kern w:val="36"/>
          <w:sz w:val="21"/>
          <w:szCs w:val="21"/>
          <w:lang w:eastAsia="de-DE"/>
        </w:rPr>
      </w:pPr>
      <w:r w:rsidRPr="000A25E7">
        <w:rPr>
          <w:rFonts w:eastAsia="Times New Roman" w:cstheme="minorHAnsi"/>
          <w:kern w:val="36"/>
          <w:sz w:val="21"/>
          <w:szCs w:val="21"/>
          <w:lang w:eastAsia="de-DE"/>
        </w:rPr>
        <w:t xml:space="preserve">Lucas Lombardo, chef de projet de conservation, BirdLife Suisse, </w:t>
      </w:r>
      <w:hyperlink r:id="rId13" w:history="1">
        <w:r w:rsidRPr="000A25E7">
          <w:rPr>
            <w:rFonts w:eastAsia="Times New Roman" w:cstheme="minorHAnsi"/>
            <w:kern w:val="36"/>
            <w:sz w:val="21"/>
            <w:szCs w:val="21"/>
            <w:lang w:eastAsia="de-DE"/>
          </w:rPr>
          <w:t>lucas.lombardo@birdlife.ch</w:t>
        </w:r>
      </w:hyperlink>
      <w:r w:rsidR="000A25E7" w:rsidRPr="000A25E7">
        <w:rPr>
          <w:rFonts w:eastAsia="Times New Roman" w:cstheme="minorHAnsi"/>
          <w:kern w:val="36"/>
          <w:sz w:val="21"/>
          <w:szCs w:val="21"/>
          <w:lang w:eastAsia="de-DE"/>
        </w:rPr>
        <w:t>,</w:t>
      </w:r>
      <w:r w:rsidRPr="000A25E7">
        <w:rPr>
          <w:rFonts w:eastAsia="Times New Roman" w:cstheme="minorHAnsi"/>
          <w:kern w:val="36"/>
          <w:sz w:val="21"/>
          <w:szCs w:val="21"/>
          <w:lang w:eastAsia="de-DE"/>
        </w:rPr>
        <w:t xml:space="preserve"> </w:t>
      </w:r>
    </w:p>
    <w:p w14:paraId="671A8CD3" w14:textId="6577EC28" w:rsidR="0067480F" w:rsidRPr="000A25E7" w:rsidRDefault="000A25E7" w:rsidP="000A25E7">
      <w:pPr>
        <w:spacing w:line="240" w:lineRule="auto"/>
        <w:rPr>
          <w:rFonts w:eastAsia="Times New Roman" w:cstheme="minorHAnsi"/>
          <w:kern w:val="36"/>
          <w:sz w:val="21"/>
          <w:szCs w:val="21"/>
          <w:lang w:eastAsia="de-DE"/>
        </w:rPr>
      </w:pPr>
      <w:proofErr w:type="gramStart"/>
      <w:r w:rsidRPr="000A25E7">
        <w:rPr>
          <w:rFonts w:eastAsia="Times New Roman" w:cstheme="minorHAnsi"/>
          <w:kern w:val="36"/>
          <w:sz w:val="21"/>
          <w:szCs w:val="21"/>
          <w:lang w:eastAsia="de-DE"/>
        </w:rPr>
        <w:t>té</w:t>
      </w:r>
      <w:r w:rsidR="0067480F" w:rsidRPr="000A25E7">
        <w:rPr>
          <w:rFonts w:eastAsia="Times New Roman" w:cstheme="minorHAnsi"/>
          <w:kern w:val="36"/>
          <w:sz w:val="21"/>
          <w:szCs w:val="21"/>
          <w:lang w:eastAsia="de-DE"/>
        </w:rPr>
        <w:t>l</w:t>
      </w:r>
      <w:proofErr w:type="gramEnd"/>
      <w:r w:rsidR="0067480F" w:rsidRPr="000A25E7">
        <w:rPr>
          <w:rFonts w:eastAsia="Times New Roman" w:cstheme="minorHAnsi"/>
          <w:kern w:val="36"/>
          <w:sz w:val="21"/>
          <w:szCs w:val="21"/>
          <w:lang w:eastAsia="de-DE"/>
        </w:rPr>
        <w:t xml:space="preserve"> +41 79 389 83 73</w:t>
      </w:r>
    </w:p>
    <w:sectPr w:rsidR="0067480F" w:rsidRPr="000A25E7" w:rsidSect="00A77718">
      <w:footerReference w:type="default" r:id="rId14"/>
      <w:headerReference w:type="first" r:id="rId15"/>
      <w:footerReference w:type="first" r:id="rId16"/>
      <w:pgSz w:w="11906" w:h="16838"/>
      <w:pgMar w:top="1871"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BFC07D5" w14:textId="77777777" w:rsidR="003163BB" w:rsidRDefault="003163BB" w:rsidP="00F91D37">
      <w:pPr>
        <w:spacing w:line="240" w:lineRule="auto"/>
      </w:pPr>
      <w:r>
        <w:separator/>
      </w:r>
    </w:p>
  </w:endnote>
  <w:endnote w:type="continuationSeparator" w:id="0">
    <w:p w14:paraId="2252C9A4" w14:textId="77777777" w:rsidR="003163BB" w:rsidRDefault="003163BB"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Euclid Circular A Light">
    <w:altName w:val="Arial"/>
    <w:panose1 w:val="020B0304000000000000"/>
    <w:charset w:val="00"/>
    <w:family w:val="swiss"/>
    <w:notTrueType/>
    <w:pitch w:val="variable"/>
    <w:sig w:usb0="A000027F" w:usb1="5000003B" w:usb2="00000020" w:usb3="00000000" w:csb0="00000097" w:csb1="00000000"/>
  </w:font>
  <w:font w:name="HelveticaNeueLT Com 55 Roman">
    <w:altName w:val="Arial"/>
    <w:panose1 w:val="020B0604020202020204"/>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20B0604020202020204"/>
    <w:charset w:val="4D"/>
    <w:family w:val="auto"/>
    <w:notTrueType/>
    <w:pitch w:val="default"/>
    <w:sig w:usb0="00000003" w:usb1="00000000" w:usb2="00000000" w:usb3="00000000" w:csb0="00000001" w:csb1="00000000"/>
  </w:font>
  <w:font w:name="Euclid Circular A Medium">
    <w:altName w:val="Arial"/>
    <w:panose1 w:val="020B0604000000000000"/>
    <w:charset w:val="00"/>
    <w:family w:val="swiss"/>
    <w:notTrueType/>
    <w:pitch w:val="variable"/>
    <w:sig w:usb0="A000027F" w:usb1="5000003B" w:usb2="0000002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28BDB2" w14:textId="4DBCBA8C" w:rsidR="009111CE" w:rsidRPr="005A64D1" w:rsidRDefault="000A25E7" w:rsidP="00864CE7">
    <w:pPr>
      <w:pStyle w:val="ClaimText"/>
      <w:rPr>
        <w:lang w:val="fr-FR"/>
      </w:rPr>
    </w:pPr>
    <w:r>
      <w:rPr>
        <w:noProof/>
        <w14:numSpacing w14:val="default"/>
      </w:rPr>
      <w:drawing>
        <wp:anchor distT="0" distB="0" distL="114300" distR="114300" simplePos="0" relativeHeight="251681792" behindDoc="0" locked="0" layoutInCell="1" allowOverlap="1" wp14:anchorId="5C4D7EAD" wp14:editId="24018951">
          <wp:simplePos x="0" y="0"/>
          <wp:positionH relativeFrom="column">
            <wp:posOffset>0</wp:posOffset>
          </wp:positionH>
          <wp:positionV relativeFrom="paragraph">
            <wp:posOffset>-635</wp:posOffset>
          </wp:positionV>
          <wp:extent cx="773430" cy="89864"/>
          <wp:effectExtent l="0" t="0" r="0" b="0"/>
          <wp:wrapNone/>
          <wp:docPr id="143" name="Grafik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Grafik 143"/>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773430" cy="89864"/>
                  </a:xfrm>
                  <a:prstGeom prst="rect">
                    <a:avLst/>
                  </a:prstGeom>
                </pic:spPr>
              </pic:pic>
            </a:graphicData>
          </a:graphic>
        </wp:anchor>
      </w:drawing>
    </w:r>
    <w:r w:rsidR="009111CE">
      <w:rPr>
        <w:noProof/>
        <w:lang w:eastAsia="de-CH"/>
      </w:rPr>
      <mc:AlternateContent>
        <mc:Choice Requires="wps">
          <w:drawing>
            <wp:anchor distT="0" distB="0" distL="114300" distR="114300" simplePos="0" relativeHeight="251668480" behindDoc="0" locked="1" layoutInCell="1" allowOverlap="1" wp14:anchorId="77832FAB" wp14:editId="72AC0EB2">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82BDD55"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832FAB" id="_x0000_t202" coordsize="21600,21600" o:spt="202" path="m,l,21600r21600,l21600,xe">
              <v:stroke joinstyle="miter"/>
              <v:path gradientshapeok="t" o:connecttype="rect"/>
            </v:shapetype>
            <v:shape id="Textfeld 166" o:spid="_x0000_s1027" type="#_x0000_t202" style="position:absolute;margin-left:-1.6pt;margin-top:0;width:49.6pt;height:44.8pt;z-index:251668480;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" filled="f" stroked="f" strokeweight=".5pt">
              <v:textbox inset="0,0,0,9.5mm">
                <w:txbxContent>
                  <w:p w14:paraId="182BDD55"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4E025F4F"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71210E" w14:textId="77777777" w:rsidR="003F2444" w:rsidRDefault="003975F2" w:rsidP="00B90C4E">
    <w:bookmarkStart w:id="2" w:name="_Hlk223514036"/>
    <w:r>
      <w:rPr>
        <w:noProof/>
      </w:rPr>
      <w:drawing>
        <wp:anchor distT="0" distB="0" distL="114300" distR="114300" simplePos="0" relativeHeight="251664380" behindDoc="1" locked="0" layoutInCell="1" allowOverlap="1" wp14:anchorId="106C0CF5" wp14:editId="4FE2DCFE">
          <wp:simplePos x="0" y="0"/>
          <wp:positionH relativeFrom="column">
            <wp:posOffset>1270</wp:posOffset>
          </wp:positionH>
          <wp:positionV relativeFrom="paragraph">
            <wp:posOffset>-245110</wp:posOffset>
          </wp:positionV>
          <wp:extent cx="6050915" cy="501650"/>
          <wp:effectExtent l="0" t="0" r="698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50915" cy="501650"/>
                  </a:xfrm>
                  <a:prstGeom prst="rect">
                    <a:avLst/>
                  </a:prstGeom>
                  <a:noFill/>
                  <a:ln>
                    <a:noFill/>
                  </a:ln>
                </pic:spPr>
              </pic:pic>
            </a:graphicData>
          </a:graphic>
        </wp:anchor>
      </w:drawing>
    </w:r>
    <w:bookmarkEnd w:id="2"/>
  </w:p>
  <w:p w14:paraId="7F0DEB0E" w14:textId="77777777" w:rsidR="00B90C4E" w:rsidRPr="00396CB9" w:rsidRDefault="00B90C4E" w:rsidP="009F3B29">
    <w:pPr>
      <w:pStyle w:val="ClaimText"/>
      <w:spacing w:line="228"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4E3B5E7" w14:textId="77777777" w:rsidR="003163BB" w:rsidRDefault="003163BB" w:rsidP="00F91D37">
      <w:pPr>
        <w:spacing w:line="240" w:lineRule="auto"/>
      </w:pPr>
      <w:r>
        <w:separator/>
      </w:r>
    </w:p>
  </w:footnote>
  <w:footnote w:type="continuationSeparator" w:id="0">
    <w:p w14:paraId="57482775" w14:textId="77777777" w:rsidR="003163BB" w:rsidRDefault="003163BB"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5BDC45" w14:textId="77777777" w:rsidR="007320F1" w:rsidRDefault="00B90C4E" w:rsidP="00141AA4">
    <w:pPr>
      <w:pStyle w:val="En-tte"/>
      <w:spacing w:after="2060"/>
    </w:pPr>
    <w:r>
      <w:rPr>
        <w:noProof/>
      </w:rPr>
      <w:drawing>
        <wp:anchor distT="0" distB="0" distL="114300" distR="114300" simplePos="0" relativeHeight="251666430" behindDoc="1" locked="0" layoutInCell="1" allowOverlap="1" wp14:anchorId="74214E12" wp14:editId="3CBCF45D">
          <wp:simplePos x="0" y="0"/>
          <wp:positionH relativeFrom="column">
            <wp:posOffset>7620</wp:posOffset>
          </wp:positionH>
          <wp:positionV relativeFrom="paragraph">
            <wp:posOffset>-125095</wp:posOffset>
          </wp:positionV>
          <wp:extent cx="4932093" cy="946150"/>
          <wp:effectExtent l="0" t="0" r="1905"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32093" cy="946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F3E4B">
      <w:rPr>
        <w:noProof/>
        <w14:numSpacing w14:val="default"/>
      </w:rPr>
      <mc:AlternateContent>
        <mc:Choice Requires="wps">
          <w:drawing>
            <wp:anchor distT="0" distB="0" distL="114300" distR="114300" simplePos="0" relativeHeight="251679744" behindDoc="0" locked="0" layoutInCell="1" allowOverlap="1" wp14:anchorId="37F755F3" wp14:editId="26A90DAA">
              <wp:simplePos x="0" y="0"/>
              <wp:positionH relativeFrom="column">
                <wp:posOffset>-660</wp:posOffset>
              </wp:positionH>
              <wp:positionV relativeFrom="paragraph">
                <wp:posOffset>-418567</wp:posOffset>
              </wp:positionV>
              <wp:extent cx="359916" cy="359242"/>
              <wp:effectExtent l="0" t="0" r="0" b="0"/>
              <wp:wrapNone/>
              <wp:docPr id="36" name="Rechteck 36"/>
              <wp:cNvGraphicFramePr/>
              <a:graphic xmlns:a="http://schemas.openxmlformats.org/drawingml/2006/main">
                <a:graphicData uri="http://schemas.microsoft.com/office/word/2010/wordprocessingShape">
                  <wps:wsp>
                    <wps:cNvSpPr/>
                    <wps:spPr>
                      <a:xfrm>
                        <a:off x="0" y="0"/>
                        <a:ext cx="359916" cy="359242"/>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C0C773" id="Rechteck 36" o:spid="_x0000_s1026" style="position:absolute;margin-left:-.05pt;margin-top:-32.95pt;width:28.35pt;height:28.3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" filled="f" stroked="f" strokeweight="2pt"/>
          </w:pict>
        </mc:Fallback>
      </mc:AlternateContent>
    </w:r>
  </w:p>
  <w:p w14:paraId="6B1E3C5F" w14:textId="77777777" w:rsidR="009D3673" w:rsidRPr="00141AA4" w:rsidRDefault="009D3673" w:rsidP="009D3673">
    <w:pPr>
      <w:pStyle w:val="En-tt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0F1415C0"/>
    <w:multiLevelType w:val="multilevel"/>
    <w:tmpl w:val="4790C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4"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271F0091"/>
    <w:multiLevelType w:val="hybridMultilevel"/>
    <w:tmpl w:val="D34E0F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7"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8"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9"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2"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3" w15:restartNumberingAfterBreak="0">
    <w:nsid w:val="58613E6B"/>
    <w:multiLevelType w:val="multilevel"/>
    <w:tmpl w:val="98B28E36"/>
    <w:lvl w:ilvl="0">
      <w:start w:val="1"/>
      <w:numFmt w:val="bullet"/>
      <w:pStyle w:val="Listepuces"/>
      <w:lvlText w:val=""/>
      <w:lvlJc w:val="left"/>
      <w:pPr>
        <w:ind w:left="284" w:hanging="284"/>
      </w:pPr>
      <w:rPr>
        <w:rFonts w:ascii="Wingdings" w:hAnsi="Wingdings" w:hint="default"/>
      </w:rPr>
    </w:lvl>
    <w:lvl w:ilvl="1">
      <w:start w:val="1"/>
      <w:numFmt w:val="bullet"/>
      <w:pStyle w:val="Listepuces2"/>
      <w:lvlText w:val="–"/>
      <w:lvlJc w:val="left"/>
      <w:pPr>
        <w:ind w:left="567" w:hanging="283"/>
      </w:pPr>
      <w:rPr>
        <w:rFonts w:ascii="HelveticaNeueLT Com 55 Roman" w:hAnsi="HelveticaNeueLT Com 55 Roman" w:hint="default"/>
      </w:rPr>
    </w:lvl>
    <w:lvl w:ilvl="2">
      <w:start w:val="1"/>
      <w:numFmt w:val="bullet"/>
      <w:pStyle w:val="Listepuces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5"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6"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7"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9"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2"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71059525">
    <w:abstractNumId w:val="9"/>
  </w:num>
  <w:num w:numId="2" w16cid:durableId="1989892882">
    <w:abstractNumId w:val="7"/>
  </w:num>
  <w:num w:numId="3" w16cid:durableId="603197583">
    <w:abstractNumId w:val="6"/>
  </w:num>
  <w:num w:numId="4" w16cid:durableId="901865394">
    <w:abstractNumId w:val="5"/>
  </w:num>
  <w:num w:numId="5" w16cid:durableId="409811899">
    <w:abstractNumId w:val="4"/>
  </w:num>
  <w:num w:numId="6" w16cid:durableId="2038045784">
    <w:abstractNumId w:val="8"/>
  </w:num>
  <w:num w:numId="7" w16cid:durableId="1251624634">
    <w:abstractNumId w:val="3"/>
  </w:num>
  <w:num w:numId="8" w16cid:durableId="217790418">
    <w:abstractNumId w:val="2"/>
  </w:num>
  <w:num w:numId="9" w16cid:durableId="1115710941">
    <w:abstractNumId w:val="1"/>
  </w:num>
  <w:num w:numId="10" w16cid:durableId="1740860179">
    <w:abstractNumId w:val="0"/>
  </w:num>
  <w:num w:numId="11" w16cid:durableId="725835111">
    <w:abstractNumId w:val="30"/>
  </w:num>
  <w:num w:numId="12" w16cid:durableId="956832184">
    <w:abstractNumId w:val="23"/>
  </w:num>
  <w:num w:numId="13" w16cid:durableId="2012682867">
    <w:abstractNumId w:val="19"/>
  </w:num>
  <w:num w:numId="14" w16cid:durableId="777718541">
    <w:abstractNumId w:val="32"/>
  </w:num>
  <w:num w:numId="15" w16cid:durableId="1946575995">
    <w:abstractNumId w:val="31"/>
  </w:num>
  <w:num w:numId="16" w16cid:durableId="1254821494">
    <w:abstractNumId w:val="13"/>
  </w:num>
  <w:num w:numId="17" w16cid:durableId="1370107162">
    <w:abstractNumId w:val="20"/>
  </w:num>
  <w:num w:numId="18" w16cid:durableId="147622120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534068">
    <w:abstractNumId w:val="29"/>
  </w:num>
  <w:num w:numId="20" w16cid:durableId="1552418522">
    <w:abstractNumId w:val="18"/>
  </w:num>
  <w:num w:numId="21" w16cid:durableId="260530654">
    <w:abstractNumId w:val="27"/>
  </w:num>
  <w:num w:numId="22" w16cid:durableId="1634212577">
    <w:abstractNumId w:val="26"/>
  </w:num>
  <w:num w:numId="23" w16cid:durableId="701790021">
    <w:abstractNumId w:val="16"/>
  </w:num>
  <w:num w:numId="24" w16cid:durableId="1553157393">
    <w:abstractNumId w:val="21"/>
  </w:num>
  <w:num w:numId="25" w16cid:durableId="1346635887">
    <w:abstractNumId w:val="28"/>
  </w:num>
  <w:num w:numId="26" w16cid:durableId="1025324803">
    <w:abstractNumId w:val="24"/>
  </w:num>
  <w:num w:numId="27" w16cid:durableId="579367203">
    <w:abstractNumId w:val="17"/>
  </w:num>
  <w:num w:numId="28" w16cid:durableId="171723735">
    <w:abstractNumId w:val="12"/>
  </w:num>
  <w:num w:numId="29" w16cid:durableId="1696612057">
    <w:abstractNumId w:val="25"/>
  </w:num>
  <w:num w:numId="30" w16cid:durableId="998771292">
    <w:abstractNumId w:val="10"/>
  </w:num>
  <w:num w:numId="31" w16cid:durableId="3289475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9464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97756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6530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70373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77945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18353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27511787">
    <w:abstractNumId w:val="22"/>
  </w:num>
  <w:num w:numId="39" w16cid:durableId="1662926921">
    <w:abstractNumId w:val="14"/>
  </w:num>
  <w:num w:numId="40" w16cid:durableId="19286123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623815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94943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158960157">
    <w:abstractNumId w:val="15"/>
  </w:num>
  <w:num w:numId="44" w16cid:durableId="354305779">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9"/>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activeWritingStyle w:appName="MSWord" w:lang="de-CH" w:vendorID="64" w:dllVersion="4096" w:nlCheck="1" w:checkStyle="0"/>
  <w:activeWritingStyle w:appName="MSWord" w:lang="de-DE" w:vendorID="64" w:dllVersion="4096" w:nlCheck="1" w:checkStyle="0"/>
  <w:activeWritingStyle w:appName="MSWord" w:lang="fr-CH" w:vendorID="64" w:dllVersion="4096"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80F"/>
    <w:rsid w:val="00002978"/>
    <w:rsid w:val="0001010F"/>
    <w:rsid w:val="00013B11"/>
    <w:rsid w:val="00014DD6"/>
    <w:rsid w:val="00015059"/>
    <w:rsid w:val="00025CEC"/>
    <w:rsid w:val="000266B7"/>
    <w:rsid w:val="00032B92"/>
    <w:rsid w:val="000409C8"/>
    <w:rsid w:val="00041700"/>
    <w:rsid w:val="00047C3E"/>
    <w:rsid w:val="00063BC2"/>
    <w:rsid w:val="000651B9"/>
    <w:rsid w:val="000701F1"/>
    <w:rsid w:val="00071417"/>
    <w:rsid w:val="00071780"/>
    <w:rsid w:val="00077BA3"/>
    <w:rsid w:val="000803EB"/>
    <w:rsid w:val="000879BA"/>
    <w:rsid w:val="00090380"/>
    <w:rsid w:val="0009361B"/>
    <w:rsid w:val="000969AD"/>
    <w:rsid w:val="00096E8E"/>
    <w:rsid w:val="00097522"/>
    <w:rsid w:val="000A06D7"/>
    <w:rsid w:val="000A1884"/>
    <w:rsid w:val="000A1B47"/>
    <w:rsid w:val="000A24EC"/>
    <w:rsid w:val="000A25E7"/>
    <w:rsid w:val="000A621D"/>
    <w:rsid w:val="000B183F"/>
    <w:rsid w:val="000B595D"/>
    <w:rsid w:val="000B5BAB"/>
    <w:rsid w:val="000C3F85"/>
    <w:rsid w:val="000C49C1"/>
    <w:rsid w:val="000C7159"/>
    <w:rsid w:val="000D1743"/>
    <w:rsid w:val="000D1BB6"/>
    <w:rsid w:val="000D6CE1"/>
    <w:rsid w:val="000E7543"/>
    <w:rsid w:val="000E756F"/>
    <w:rsid w:val="000F11AA"/>
    <w:rsid w:val="000F1D2B"/>
    <w:rsid w:val="000F5310"/>
    <w:rsid w:val="0010021F"/>
    <w:rsid w:val="0010073A"/>
    <w:rsid w:val="00102345"/>
    <w:rsid w:val="00102FDE"/>
    <w:rsid w:val="00104011"/>
    <w:rsid w:val="00106688"/>
    <w:rsid w:val="00107F09"/>
    <w:rsid w:val="001134C7"/>
    <w:rsid w:val="00113CB8"/>
    <w:rsid w:val="001150F1"/>
    <w:rsid w:val="0011598E"/>
    <w:rsid w:val="0012151C"/>
    <w:rsid w:val="001238A1"/>
    <w:rsid w:val="00127BBA"/>
    <w:rsid w:val="00133CFB"/>
    <w:rsid w:val="001375AB"/>
    <w:rsid w:val="00140613"/>
    <w:rsid w:val="00140D1D"/>
    <w:rsid w:val="00141AA4"/>
    <w:rsid w:val="00142A95"/>
    <w:rsid w:val="00144122"/>
    <w:rsid w:val="00154677"/>
    <w:rsid w:val="001546F9"/>
    <w:rsid w:val="00157ECA"/>
    <w:rsid w:val="00161237"/>
    <w:rsid w:val="00162571"/>
    <w:rsid w:val="0016774B"/>
    <w:rsid w:val="00167916"/>
    <w:rsid w:val="00171870"/>
    <w:rsid w:val="00192B6A"/>
    <w:rsid w:val="00192CD2"/>
    <w:rsid w:val="00192F98"/>
    <w:rsid w:val="001A3606"/>
    <w:rsid w:val="001A43BD"/>
    <w:rsid w:val="001A52F4"/>
    <w:rsid w:val="001A7A88"/>
    <w:rsid w:val="001D0FCA"/>
    <w:rsid w:val="001E73F4"/>
    <w:rsid w:val="001F4A7E"/>
    <w:rsid w:val="001F4B8C"/>
    <w:rsid w:val="001F4D43"/>
    <w:rsid w:val="001F4F9B"/>
    <w:rsid w:val="00200ABB"/>
    <w:rsid w:val="00220B9C"/>
    <w:rsid w:val="002212AE"/>
    <w:rsid w:val="0022685B"/>
    <w:rsid w:val="0023018C"/>
    <w:rsid w:val="0023205B"/>
    <w:rsid w:val="00233772"/>
    <w:rsid w:val="0023413A"/>
    <w:rsid w:val="0024191E"/>
    <w:rsid w:val="002466D7"/>
    <w:rsid w:val="00247905"/>
    <w:rsid w:val="00255FA3"/>
    <w:rsid w:val="0025644A"/>
    <w:rsid w:val="00267F71"/>
    <w:rsid w:val="002726D9"/>
    <w:rsid w:val="00273EBC"/>
    <w:rsid w:val="00283995"/>
    <w:rsid w:val="00290E37"/>
    <w:rsid w:val="00292375"/>
    <w:rsid w:val="002B551B"/>
    <w:rsid w:val="002C163B"/>
    <w:rsid w:val="002D272F"/>
    <w:rsid w:val="002D38AE"/>
    <w:rsid w:val="002D42AE"/>
    <w:rsid w:val="002D709C"/>
    <w:rsid w:val="002F06AA"/>
    <w:rsid w:val="002F68A2"/>
    <w:rsid w:val="003020C7"/>
    <w:rsid w:val="0030245A"/>
    <w:rsid w:val="00303B73"/>
    <w:rsid w:val="00304179"/>
    <w:rsid w:val="00307E76"/>
    <w:rsid w:val="00310DC4"/>
    <w:rsid w:val="003163BB"/>
    <w:rsid w:val="00316A44"/>
    <w:rsid w:val="0032330D"/>
    <w:rsid w:val="00333A1B"/>
    <w:rsid w:val="003413D7"/>
    <w:rsid w:val="00350607"/>
    <w:rsid w:val="003514EE"/>
    <w:rsid w:val="003619E3"/>
    <w:rsid w:val="00363671"/>
    <w:rsid w:val="00364EE3"/>
    <w:rsid w:val="00374DAB"/>
    <w:rsid w:val="003757E4"/>
    <w:rsid w:val="00375834"/>
    <w:rsid w:val="0038768E"/>
    <w:rsid w:val="0039124E"/>
    <w:rsid w:val="00396CB9"/>
    <w:rsid w:val="003975F2"/>
    <w:rsid w:val="003A223A"/>
    <w:rsid w:val="003A7B76"/>
    <w:rsid w:val="003C3548"/>
    <w:rsid w:val="003C3AED"/>
    <w:rsid w:val="003C3D32"/>
    <w:rsid w:val="003D0FAA"/>
    <w:rsid w:val="003D2D99"/>
    <w:rsid w:val="003D5968"/>
    <w:rsid w:val="003E2D8A"/>
    <w:rsid w:val="003E38C2"/>
    <w:rsid w:val="003E6901"/>
    <w:rsid w:val="003F1A56"/>
    <w:rsid w:val="003F2444"/>
    <w:rsid w:val="00400DD2"/>
    <w:rsid w:val="00402985"/>
    <w:rsid w:val="0040389A"/>
    <w:rsid w:val="00403CE6"/>
    <w:rsid w:val="00412346"/>
    <w:rsid w:val="00413D5A"/>
    <w:rsid w:val="00414D43"/>
    <w:rsid w:val="0042454D"/>
    <w:rsid w:val="00426067"/>
    <w:rsid w:val="00444695"/>
    <w:rsid w:val="00452D49"/>
    <w:rsid w:val="00471D34"/>
    <w:rsid w:val="004721E6"/>
    <w:rsid w:val="00474E13"/>
    <w:rsid w:val="00480603"/>
    <w:rsid w:val="00480C4C"/>
    <w:rsid w:val="00485312"/>
    <w:rsid w:val="00486DBB"/>
    <w:rsid w:val="00493895"/>
    <w:rsid w:val="00494FD7"/>
    <w:rsid w:val="00495F83"/>
    <w:rsid w:val="004A039B"/>
    <w:rsid w:val="004A6CF6"/>
    <w:rsid w:val="004B0FDB"/>
    <w:rsid w:val="004B3225"/>
    <w:rsid w:val="004C1329"/>
    <w:rsid w:val="004C3880"/>
    <w:rsid w:val="004D0F2F"/>
    <w:rsid w:val="004D179F"/>
    <w:rsid w:val="004D5B31"/>
    <w:rsid w:val="004E0E33"/>
    <w:rsid w:val="004F22CB"/>
    <w:rsid w:val="004F3E4B"/>
    <w:rsid w:val="00500294"/>
    <w:rsid w:val="00526C93"/>
    <w:rsid w:val="00530E91"/>
    <w:rsid w:val="00531895"/>
    <w:rsid w:val="005339AE"/>
    <w:rsid w:val="00535EA2"/>
    <w:rsid w:val="00537410"/>
    <w:rsid w:val="00543061"/>
    <w:rsid w:val="00544CD1"/>
    <w:rsid w:val="005461F7"/>
    <w:rsid w:val="00550787"/>
    <w:rsid w:val="005510CD"/>
    <w:rsid w:val="00554D4C"/>
    <w:rsid w:val="00562128"/>
    <w:rsid w:val="00576439"/>
    <w:rsid w:val="00581935"/>
    <w:rsid w:val="005845E0"/>
    <w:rsid w:val="00591832"/>
    <w:rsid w:val="00592841"/>
    <w:rsid w:val="005A2641"/>
    <w:rsid w:val="005A2866"/>
    <w:rsid w:val="005A357F"/>
    <w:rsid w:val="005A60D0"/>
    <w:rsid w:val="005A64D1"/>
    <w:rsid w:val="005A7BE5"/>
    <w:rsid w:val="005B4DEC"/>
    <w:rsid w:val="005B6FD0"/>
    <w:rsid w:val="005C1D6A"/>
    <w:rsid w:val="005C3249"/>
    <w:rsid w:val="005C6148"/>
    <w:rsid w:val="005C61A5"/>
    <w:rsid w:val="005C6741"/>
    <w:rsid w:val="005C7189"/>
    <w:rsid w:val="005D21BD"/>
    <w:rsid w:val="005D7F4B"/>
    <w:rsid w:val="005E1157"/>
    <w:rsid w:val="005E4E72"/>
    <w:rsid w:val="00604483"/>
    <w:rsid w:val="006044D5"/>
    <w:rsid w:val="006157A5"/>
    <w:rsid w:val="00616321"/>
    <w:rsid w:val="00622481"/>
    <w:rsid w:val="00622FDC"/>
    <w:rsid w:val="006245BF"/>
    <w:rsid w:val="00625020"/>
    <w:rsid w:val="00630515"/>
    <w:rsid w:val="00640CF9"/>
    <w:rsid w:val="00642F26"/>
    <w:rsid w:val="00647B77"/>
    <w:rsid w:val="00650019"/>
    <w:rsid w:val="00650B3D"/>
    <w:rsid w:val="0065274C"/>
    <w:rsid w:val="006545F4"/>
    <w:rsid w:val="00655BD6"/>
    <w:rsid w:val="00657D16"/>
    <w:rsid w:val="00660210"/>
    <w:rsid w:val="00661A71"/>
    <w:rsid w:val="00672E90"/>
    <w:rsid w:val="0067480F"/>
    <w:rsid w:val="006868ED"/>
    <w:rsid w:val="00686D14"/>
    <w:rsid w:val="00687ED7"/>
    <w:rsid w:val="006B3083"/>
    <w:rsid w:val="006C144C"/>
    <w:rsid w:val="006C62E1"/>
    <w:rsid w:val="006C6FD0"/>
    <w:rsid w:val="006E0F4E"/>
    <w:rsid w:val="006E4AF1"/>
    <w:rsid w:val="006E6558"/>
    <w:rsid w:val="006F0345"/>
    <w:rsid w:val="006F0469"/>
    <w:rsid w:val="006F5C45"/>
    <w:rsid w:val="006F6EB2"/>
    <w:rsid w:val="00700979"/>
    <w:rsid w:val="007040B6"/>
    <w:rsid w:val="00705076"/>
    <w:rsid w:val="00711147"/>
    <w:rsid w:val="00717B72"/>
    <w:rsid w:val="007248EF"/>
    <w:rsid w:val="007256B0"/>
    <w:rsid w:val="007277E3"/>
    <w:rsid w:val="00731A17"/>
    <w:rsid w:val="007320F1"/>
    <w:rsid w:val="00734458"/>
    <w:rsid w:val="00735EBA"/>
    <w:rsid w:val="007419CF"/>
    <w:rsid w:val="0074241C"/>
    <w:rsid w:val="0074487E"/>
    <w:rsid w:val="00746273"/>
    <w:rsid w:val="00746578"/>
    <w:rsid w:val="00747DEC"/>
    <w:rsid w:val="0075366F"/>
    <w:rsid w:val="00766175"/>
    <w:rsid w:val="007721BF"/>
    <w:rsid w:val="00772538"/>
    <w:rsid w:val="007743DF"/>
    <w:rsid w:val="00774E70"/>
    <w:rsid w:val="0077559F"/>
    <w:rsid w:val="0078181E"/>
    <w:rsid w:val="00783E8E"/>
    <w:rsid w:val="00796CEE"/>
    <w:rsid w:val="007A4664"/>
    <w:rsid w:val="007A478C"/>
    <w:rsid w:val="007A4A57"/>
    <w:rsid w:val="007B48A7"/>
    <w:rsid w:val="007B5396"/>
    <w:rsid w:val="007C0B2A"/>
    <w:rsid w:val="007E0460"/>
    <w:rsid w:val="007E3891"/>
    <w:rsid w:val="007E4DE4"/>
    <w:rsid w:val="007E68B4"/>
    <w:rsid w:val="007F380D"/>
    <w:rsid w:val="00821E67"/>
    <w:rsid w:val="00833960"/>
    <w:rsid w:val="008353AF"/>
    <w:rsid w:val="00841B44"/>
    <w:rsid w:val="00843029"/>
    <w:rsid w:val="00844B72"/>
    <w:rsid w:val="008450B0"/>
    <w:rsid w:val="0085269D"/>
    <w:rsid w:val="00853121"/>
    <w:rsid w:val="0085454F"/>
    <w:rsid w:val="00857D8A"/>
    <w:rsid w:val="00864855"/>
    <w:rsid w:val="00864CE7"/>
    <w:rsid w:val="00870017"/>
    <w:rsid w:val="00874E49"/>
    <w:rsid w:val="00875045"/>
    <w:rsid w:val="00875208"/>
    <w:rsid w:val="00876898"/>
    <w:rsid w:val="00883CC4"/>
    <w:rsid w:val="00885520"/>
    <w:rsid w:val="008A0CD1"/>
    <w:rsid w:val="008A6501"/>
    <w:rsid w:val="008C30BF"/>
    <w:rsid w:val="008D4DAA"/>
    <w:rsid w:val="008F716A"/>
    <w:rsid w:val="009078E6"/>
    <w:rsid w:val="009111CE"/>
    <w:rsid w:val="00916BDE"/>
    <w:rsid w:val="009235A2"/>
    <w:rsid w:val="0093619F"/>
    <w:rsid w:val="00942472"/>
    <w:rsid w:val="009427E5"/>
    <w:rsid w:val="009429A7"/>
    <w:rsid w:val="009454B7"/>
    <w:rsid w:val="009476BE"/>
    <w:rsid w:val="00957F8B"/>
    <w:rsid w:val="009613D8"/>
    <w:rsid w:val="00961E8E"/>
    <w:rsid w:val="009621C4"/>
    <w:rsid w:val="009733F7"/>
    <w:rsid w:val="00974275"/>
    <w:rsid w:val="009804FC"/>
    <w:rsid w:val="0098474B"/>
    <w:rsid w:val="00995CBA"/>
    <w:rsid w:val="0099678C"/>
    <w:rsid w:val="009A1238"/>
    <w:rsid w:val="009A293C"/>
    <w:rsid w:val="009B030C"/>
    <w:rsid w:val="009B0C96"/>
    <w:rsid w:val="009B1CF5"/>
    <w:rsid w:val="009C222B"/>
    <w:rsid w:val="009C67A8"/>
    <w:rsid w:val="009D201B"/>
    <w:rsid w:val="009D3673"/>
    <w:rsid w:val="009D3927"/>
    <w:rsid w:val="009D5D9C"/>
    <w:rsid w:val="009E2171"/>
    <w:rsid w:val="009E5E60"/>
    <w:rsid w:val="009F3B29"/>
    <w:rsid w:val="009F3E6A"/>
    <w:rsid w:val="00A02378"/>
    <w:rsid w:val="00A06C11"/>
    <w:rsid w:val="00A06F53"/>
    <w:rsid w:val="00A11D50"/>
    <w:rsid w:val="00A14270"/>
    <w:rsid w:val="00A14504"/>
    <w:rsid w:val="00A177A0"/>
    <w:rsid w:val="00A211F7"/>
    <w:rsid w:val="00A43EDD"/>
    <w:rsid w:val="00A50DA6"/>
    <w:rsid w:val="00A53B1F"/>
    <w:rsid w:val="00A5451D"/>
    <w:rsid w:val="00A55C83"/>
    <w:rsid w:val="00A57815"/>
    <w:rsid w:val="00A62F82"/>
    <w:rsid w:val="00A62FAD"/>
    <w:rsid w:val="00A70CDC"/>
    <w:rsid w:val="00A7133D"/>
    <w:rsid w:val="00A77718"/>
    <w:rsid w:val="00A7788C"/>
    <w:rsid w:val="00A94DA7"/>
    <w:rsid w:val="00A960B8"/>
    <w:rsid w:val="00AA42F0"/>
    <w:rsid w:val="00AA5DDC"/>
    <w:rsid w:val="00AB29A8"/>
    <w:rsid w:val="00AB605E"/>
    <w:rsid w:val="00AC0DF9"/>
    <w:rsid w:val="00AC2D5B"/>
    <w:rsid w:val="00AC3C0A"/>
    <w:rsid w:val="00AD2BA2"/>
    <w:rsid w:val="00AD36B2"/>
    <w:rsid w:val="00AD541F"/>
    <w:rsid w:val="00AD5C8F"/>
    <w:rsid w:val="00AE4EFF"/>
    <w:rsid w:val="00AE6EB7"/>
    <w:rsid w:val="00AF47AE"/>
    <w:rsid w:val="00AF65FF"/>
    <w:rsid w:val="00AF79DC"/>
    <w:rsid w:val="00AF7CA8"/>
    <w:rsid w:val="00B05554"/>
    <w:rsid w:val="00B106B4"/>
    <w:rsid w:val="00B1160A"/>
    <w:rsid w:val="00B11A9B"/>
    <w:rsid w:val="00B22DD6"/>
    <w:rsid w:val="00B24B2A"/>
    <w:rsid w:val="00B32881"/>
    <w:rsid w:val="00B32ABB"/>
    <w:rsid w:val="00B3433F"/>
    <w:rsid w:val="00B366D9"/>
    <w:rsid w:val="00B41FD3"/>
    <w:rsid w:val="00B426D3"/>
    <w:rsid w:val="00B431DE"/>
    <w:rsid w:val="00B436C1"/>
    <w:rsid w:val="00B452C0"/>
    <w:rsid w:val="00B47044"/>
    <w:rsid w:val="00B47BF2"/>
    <w:rsid w:val="00B5057C"/>
    <w:rsid w:val="00B53FA1"/>
    <w:rsid w:val="00B6082A"/>
    <w:rsid w:val="00B622CF"/>
    <w:rsid w:val="00B70860"/>
    <w:rsid w:val="00B70D03"/>
    <w:rsid w:val="00B7449D"/>
    <w:rsid w:val="00B75AD3"/>
    <w:rsid w:val="00B803E7"/>
    <w:rsid w:val="00B82E14"/>
    <w:rsid w:val="00B870F7"/>
    <w:rsid w:val="00B90C4E"/>
    <w:rsid w:val="00B97484"/>
    <w:rsid w:val="00BA2B5A"/>
    <w:rsid w:val="00BA4DDE"/>
    <w:rsid w:val="00BB0EB7"/>
    <w:rsid w:val="00BB1DA6"/>
    <w:rsid w:val="00BB206A"/>
    <w:rsid w:val="00BB4ABB"/>
    <w:rsid w:val="00BB4CF6"/>
    <w:rsid w:val="00BC080A"/>
    <w:rsid w:val="00BC655F"/>
    <w:rsid w:val="00BC6DFF"/>
    <w:rsid w:val="00BC7068"/>
    <w:rsid w:val="00BD09F9"/>
    <w:rsid w:val="00BD4B8E"/>
    <w:rsid w:val="00BE063E"/>
    <w:rsid w:val="00BE1E62"/>
    <w:rsid w:val="00BF52B2"/>
    <w:rsid w:val="00BF7052"/>
    <w:rsid w:val="00C0158D"/>
    <w:rsid w:val="00C05FAB"/>
    <w:rsid w:val="00C12431"/>
    <w:rsid w:val="00C23087"/>
    <w:rsid w:val="00C25656"/>
    <w:rsid w:val="00C26A0C"/>
    <w:rsid w:val="00C30C28"/>
    <w:rsid w:val="00C3674D"/>
    <w:rsid w:val="00C43EDE"/>
    <w:rsid w:val="00C51D2F"/>
    <w:rsid w:val="00C56997"/>
    <w:rsid w:val="00C60AC3"/>
    <w:rsid w:val="00C65DF3"/>
    <w:rsid w:val="00C7169E"/>
    <w:rsid w:val="00C73727"/>
    <w:rsid w:val="00C73FB3"/>
    <w:rsid w:val="00C7497F"/>
    <w:rsid w:val="00CA2398"/>
    <w:rsid w:val="00CA348A"/>
    <w:rsid w:val="00CA580D"/>
    <w:rsid w:val="00CA5EF8"/>
    <w:rsid w:val="00CA76BB"/>
    <w:rsid w:val="00CB2262"/>
    <w:rsid w:val="00CB2CE6"/>
    <w:rsid w:val="00CC06EF"/>
    <w:rsid w:val="00CD0374"/>
    <w:rsid w:val="00CE3364"/>
    <w:rsid w:val="00CF08BB"/>
    <w:rsid w:val="00CF1E53"/>
    <w:rsid w:val="00D00E26"/>
    <w:rsid w:val="00D05916"/>
    <w:rsid w:val="00D128A4"/>
    <w:rsid w:val="00D1389A"/>
    <w:rsid w:val="00D13DAC"/>
    <w:rsid w:val="00D171FD"/>
    <w:rsid w:val="00D219DE"/>
    <w:rsid w:val="00D22F88"/>
    <w:rsid w:val="00D30E68"/>
    <w:rsid w:val="00D31037"/>
    <w:rsid w:val="00D317E7"/>
    <w:rsid w:val="00D36D26"/>
    <w:rsid w:val="00D3716A"/>
    <w:rsid w:val="00D57397"/>
    <w:rsid w:val="00D61996"/>
    <w:rsid w:val="00D654CD"/>
    <w:rsid w:val="00D6722C"/>
    <w:rsid w:val="00D678C7"/>
    <w:rsid w:val="00D8261A"/>
    <w:rsid w:val="00D93D07"/>
    <w:rsid w:val="00D9415C"/>
    <w:rsid w:val="00D9553C"/>
    <w:rsid w:val="00D97380"/>
    <w:rsid w:val="00DA469E"/>
    <w:rsid w:val="00DA716B"/>
    <w:rsid w:val="00DB03A8"/>
    <w:rsid w:val="00DB45F8"/>
    <w:rsid w:val="00DB4C76"/>
    <w:rsid w:val="00DB6111"/>
    <w:rsid w:val="00DB637F"/>
    <w:rsid w:val="00DB7675"/>
    <w:rsid w:val="00DD7C13"/>
    <w:rsid w:val="00DE1012"/>
    <w:rsid w:val="00DF33CE"/>
    <w:rsid w:val="00E02743"/>
    <w:rsid w:val="00E10A0D"/>
    <w:rsid w:val="00E25DCD"/>
    <w:rsid w:val="00E269E1"/>
    <w:rsid w:val="00E3269B"/>
    <w:rsid w:val="00E326FF"/>
    <w:rsid w:val="00E32E4D"/>
    <w:rsid w:val="00E345CF"/>
    <w:rsid w:val="00E414A0"/>
    <w:rsid w:val="00E4426E"/>
    <w:rsid w:val="00E45F13"/>
    <w:rsid w:val="00E46754"/>
    <w:rsid w:val="00E50336"/>
    <w:rsid w:val="00E510BC"/>
    <w:rsid w:val="00E5218C"/>
    <w:rsid w:val="00E52BA4"/>
    <w:rsid w:val="00E547B9"/>
    <w:rsid w:val="00E60227"/>
    <w:rsid w:val="00E61256"/>
    <w:rsid w:val="00E617AA"/>
    <w:rsid w:val="00E62EFE"/>
    <w:rsid w:val="00E73CB2"/>
    <w:rsid w:val="00E768B3"/>
    <w:rsid w:val="00E816F1"/>
    <w:rsid w:val="00E839BA"/>
    <w:rsid w:val="00E8428A"/>
    <w:rsid w:val="00E905F6"/>
    <w:rsid w:val="00E91E28"/>
    <w:rsid w:val="00E974C6"/>
    <w:rsid w:val="00E97F7D"/>
    <w:rsid w:val="00EA59B8"/>
    <w:rsid w:val="00EA5A01"/>
    <w:rsid w:val="00EB7931"/>
    <w:rsid w:val="00EC2DF9"/>
    <w:rsid w:val="00EC2FEC"/>
    <w:rsid w:val="00EC6473"/>
    <w:rsid w:val="00EE2565"/>
    <w:rsid w:val="00EE6E36"/>
    <w:rsid w:val="00EE7A9C"/>
    <w:rsid w:val="00F00D0F"/>
    <w:rsid w:val="00F0147C"/>
    <w:rsid w:val="00F016BC"/>
    <w:rsid w:val="00F0660B"/>
    <w:rsid w:val="00F10070"/>
    <w:rsid w:val="00F10FAF"/>
    <w:rsid w:val="00F123AE"/>
    <w:rsid w:val="00F13EB2"/>
    <w:rsid w:val="00F148D1"/>
    <w:rsid w:val="00F16C91"/>
    <w:rsid w:val="00F21666"/>
    <w:rsid w:val="00F218D5"/>
    <w:rsid w:val="00F26721"/>
    <w:rsid w:val="00F32B93"/>
    <w:rsid w:val="00F45A38"/>
    <w:rsid w:val="00F45CDD"/>
    <w:rsid w:val="00F5551A"/>
    <w:rsid w:val="00F56AAB"/>
    <w:rsid w:val="00F600C7"/>
    <w:rsid w:val="00F73331"/>
    <w:rsid w:val="00F73C2F"/>
    <w:rsid w:val="00F87174"/>
    <w:rsid w:val="00F87444"/>
    <w:rsid w:val="00F87970"/>
    <w:rsid w:val="00F9169F"/>
    <w:rsid w:val="00F91D37"/>
    <w:rsid w:val="00F91DEC"/>
    <w:rsid w:val="00F93538"/>
    <w:rsid w:val="00F94C2F"/>
    <w:rsid w:val="00F9610D"/>
    <w:rsid w:val="00F96C4E"/>
    <w:rsid w:val="00FB4C9C"/>
    <w:rsid w:val="00FB657F"/>
    <w:rsid w:val="00FB780C"/>
    <w:rsid w:val="00FD4BB0"/>
    <w:rsid w:val="00FD6F77"/>
    <w:rsid w:val="00FD73D5"/>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603344"/>
  <w15:docId w15:val="{B002D776-7EBB-E24A-9D58-3833ECCF6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7D16"/>
    <w:rPr>
      <w14:numSpacing w14:val="tabular"/>
    </w:rPr>
  </w:style>
  <w:style w:type="paragraph" w:styleId="Titre1">
    <w:name w:val="heading 1"/>
    <w:basedOn w:val="Normal"/>
    <w:next w:val="Normal"/>
    <w:link w:val="Titre1Car"/>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Titre2">
    <w:name w:val="heading 2"/>
    <w:basedOn w:val="Normal"/>
    <w:next w:val="Normal"/>
    <w:link w:val="Titre2Car"/>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Titre3">
    <w:name w:val="heading 3"/>
    <w:basedOn w:val="Normal"/>
    <w:next w:val="Normal"/>
    <w:link w:val="Titre3Car"/>
    <w:uiPriority w:val="9"/>
    <w:qFormat/>
    <w:rsid w:val="001A52F4"/>
    <w:pPr>
      <w:keepNext/>
      <w:keepLines/>
      <w:spacing w:before="240"/>
      <w:outlineLvl w:val="2"/>
    </w:pPr>
    <w:rPr>
      <w:rFonts w:asciiTheme="majorHAnsi" w:eastAsiaTheme="majorEastAsia" w:hAnsiTheme="majorHAnsi" w:cstheme="majorBidi"/>
      <w:bCs/>
      <w:szCs w:val="24"/>
    </w:rPr>
  </w:style>
  <w:style w:type="paragraph" w:styleId="Titre4">
    <w:name w:val="heading 4"/>
    <w:basedOn w:val="Normal"/>
    <w:next w:val="Normal"/>
    <w:link w:val="Titre4Car"/>
    <w:uiPriority w:val="9"/>
    <w:semiHidden/>
    <w:rsid w:val="002B551B"/>
    <w:pPr>
      <w:keepNext/>
      <w:keepLines/>
      <w:spacing w:before="120"/>
      <w:outlineLvl w:val="3"/>
    </w:pPr>
    <w:rPr>
      <w:rFonts w:asciiTheme="majorHAnsi" w:eastAsiaTheme="majorEastAsia" w:hAnsiTheme="majorHAnsi" w:cstheme="majorBidi"/>
    </w:rPr>
  </w:style>
  <w:style w:type="paragraph" w:styleId="Titre5">
    <w:name w:val="heading 5"/>
    <w:basedOn w:val="Normal"/>
    <w:next w:val="Normal"/>
    <w:link w:val="Titre5Car"/>
    <w:uiPriority w:val="9"/>
    <w:semiHidden/>
    <w:rsid w:val="00B426D3"/>
    <w:pPr>
      <w:keepNext/>
      <w:keepLines/>
      <w:spacing w:before="120"/>
      <w:outlineLvl w:val="4"/>
    </w:pPr>
    <w:rPr>
      <w:rFonts w:asciiTheme="majorHAnsi" w:eastAsiaTheme="majorEastAsia" w:hAnsiTheme="majorHAnsi" w:cstheme="majorBidi"/>
    </w:rPr>
  </w:style>
  <w:style w:type="paragraph" w:styleId="Titre6">
    <w:name w:val="heading 6"/>
    <w:basedOn w:val="Normal"/>
    <w:next w:val="Normal"/>
    <w:link w:val="Titre6Car"/>
    <w:uiPriority w:val="9"/>
    <w:semiHidden/>
    <w:rsid w:val="00E510BC"/>
    <w:pPr>
      <w:keepNext/>
      <w:keepLines/>
      <w:spacing w:before="40"/>
      <w:outlineLvl w:val="5"/>
    </w:pPr>
    <w:rPr>
      <w:rFonts w:asciiTheme="majorHAnsi" w:eastAsiaTheme="majorEastAsia" w:hAnsiTheme="majorHAnsi" w:cstheme="majorBidi"/>
    </w:rPr>
  </w:style>
  <w:style w:type="paragraph" w:styleId="Titre7">
    <w:name w:val="heading 7"/>
    <w:basedOn w:val="Normal"/>
    <w:next w:val="Normal"/>
    <w:link w:val="Titre7Car"/>
    <w:uiPriority w:val="9"/>
    <w:semiHidden/>
    <w:rsid w:val="00E510BC"/>
    <w:pPr>
      <w:keepNext/>
      <w:keepLines/>
      <w:spacing w:before="40"/>
      <w:outlineLvl w:val="6"/>
    </w:pPr>
    <w:rPr>
      <w:rFonts w:asciiTheme="majorHAnsi" w:eastAsiaTheme="majorEastAsia" w:hAnsiTheme="majorHAnsi" w:cstheme="majorBidi"/>
      <w:i/>
      <w:iCs/>
    </w:rPr>
  </w:style>
  <w:style w:type="paragraph" w:styleId="Titre8">
    <w:name w:val="heading 8"/>
    <w:basedOn w:val="Normal"/>
    <w:next w:val="Normal"/>
    <w:link w:val="Titre8Car"/>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rsid w:val="007E0460"/>
    <w:rPr>
      <w:color w:val="auto"/>
      <w:u w:val="single"/>
    </w:rPr>
  </w:style>
  <w:style w:type="paragraph" w:styleId="En-tte">
    <w:name w:val="header"/>
    <w:basedOn w:val="Normal"/>
    <w:link w:val="En-tteCar"/>
    <w:uiPriority w:val="93"/>
    <w:semiHidden/>
    <w:rsid w:val="005A64D1"/>
    <w:pPr>
      <w:tabs>
        <w:tab w:val="center" w:pos="4536"/>
        <w:tab w:val="right" w:pos="9072"/>
      </w:tabs>
      <w:spacing w:line="240" w:lineRule="auto"/>
      <w:jc w:val="right"/>
    </w:pPr>
  </w:style>
  <w:style w:type="character" w:customStyle="1" w:styleId="En-tteCar">
    <w:name w:val="En-tête Car"/>
    <w:basedOn w:val="Policepardfaut"/>
    <w:link w:val="En-tte"/>
    <w:uiPriority w:val="93"/>
    <w:semiHidden/>
    <w:rsid w:val="007320F1"/>
    <w:rPr>
      <w14:numSpacing w14:val="tabular"/>
    </w:rPr>
  </w:style>
  <w:style w:type="paragraph" w:styleId="Pieddepage">
    <w:name w:val="footer"/>
    <w:basedOn w:val="Normal"/>
    <w:link w:val="PieddepageCar"/>
    <w:uiPriority w:val="94"/>
    <w:semiHidden/>
    <w:rsid w:val="00F73C2F"/>
    <w:rPr>
      <w:sz w:val="17"/>
      <w:szCs w:val="17"/>
    </w:rPr>
  </w:style>
  <w:style w:type="character" w:customStyle="1" w:styleId="PieddepageCar">
    <w:name w:val="Pied de page Car"/>
    <w:basedOn w:val="Policepardfaut"/>
    <w:link w:val="Pieddepage"/>
    <w:uiPriority w:val="94"/>
    <w:semiHidden/>
    <w:rsid w:val="00B7449D"/>
    <w:rPr>
      <w:sz w:val="17"/>
      <w:szCs w:val="17"/>
    </w:rPr>
  </w:style>
  <w:style w:type="paragraph" w:customStyle="1" w:styleId="EinfAbs">
    <w:name w:val="[Einf. Abs.]"/>
    <w:basedOn w:val="Normal"/>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Paragraphedeliste">
    <w:name w:val="List Paragraph"/>
    <w:basedOn w:val="Normal"/>
    <w:uiPriority w:val="34"/>
    <w:semiHidden/>
    <w:rsid w:val="009C67A8"/>
    <w:pPr>
      <w:ind w:left="720"/>
      <w:contextualSpacing/>
    </w:pPr>
  </w:style>
  <w:style w:type="paragraph" w:styleId="Listepuces">
    <w:name w:val="List Bullet"/>
    <w:basedOn w:val="Paragraphedeliste"/>
    <w:uiPriority w:val="79"/>
    <w:semiHidden/>
    <w:rsid w:val="009C67A8"/>
    <w:pPr>
      <w:numPr>
        <w:numId w:val="12"/>
      </w:numPr>
    </w:pPr>
  </w:style>
  <w:style w:type="paragraph" w:styleId="Listepuces2">
    <w:name w:val="List Bullet 2"/>
    <w:basedOn w:val="Paragraphedeliste"/>
    <w:uiPriority w:val="79"/>
    <w:semiHidden/>
    <w:rsid w:val="009C67A8"/>
    <w:pPr>
      <w:numPr>
        <w:ilvl w:val="1"/>
        <w:numId w:val="12"/>
      </w:numPr>
    </w:pPr>
  </w:style>
  <w:style w:type="paragraph" w:styleId="Listepuces3">
    <w:name w:val="List Bullet 3"/>
    <w:basedOn w:val="Paragraphedeliste"/>
    <w:uiPriority w:val="79"/>
    <w:semiHidden/>
    <w:rsid w:val="009C67A8"/>
    <w:pPr>
      <w:numPr>
        <w:ilvl w:val="2"/>
        <w:numId w:val="12"/>
      </w:numPr>
    </w:pPr>
  </w:style>
  <w:style w:type="table" w:styleId="Grilledutableau">
    <w:name w:val="Table Grid"/>
    <w:basedOn w:val="TableauNormal"/>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E91E28"/>
    <w:rPr>
      <w:rFonts w:asciiTheme="majorHAnsi" w:eastAsiaTheme="majorEastAsia" w:hAnsiTheme="majorHAnsi" w:cstheme="majorBidi"/>
      <w:sz w:val="26"/>
      <w:szCs w:val="28"/>
      <w14:numSpacing w14:val="tabular"/>
    </w:rPr>
  </w:style>
  <w:style w:type="character" w:customStyle="1" w:styleId="Titre2Car">
    <w:name w:val="Titre 2 Car"/>
    <w:basedOn w:val="Policepardfaut"/>
    <w:link w:val="Titre2"/>
    <w:uiPriority w:val="9"/>
    <w:rsid w:val="001A52F4"/>
    <w:rPr>
      <w:rFonts w:asciiTheme="majorHAnsi" w:eastAsiaTheme="majorEastAsia" w:hAnsiTheme="majorHAnsi" w:cstheme="majorBidi"/>
      <w:sz w:val="24"/>
      <w:szCs w:val="26"/>
    </w:rPr>
  </w:style>
  <w:style w:type="paragraph" w:styleId="Titre">
    <w:name w:val="Title"/>
    <w:basedOn w:val="Normal"/>
    <w:next w:val="Normal"/>
    <w:link w:val="TitreCar"/>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reCar">
    <w:name w:val="Titre Car"/>
    <w:basedOn w:val="Policepardfaut"/>
    <w:link w:val="Titre"/>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Normal"/>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Policepardfaut"/>
    <w:link w:val="Brieftitel"/>
    <w:uiPriority w:val="14"/>
    <w:rsid w:val="00A53B1F"/>
    <w:rPr>
      <w:rFonts w:asciiTheme="majorHAnsi" w:hAnsiTheme="majorHAnsi"/>
      <w:bCs/>
      <w:sz w:val="26"/>
      <w:szCs w:val="26"/>
    </w:rPr>
  </w:style>
  <w:style w:type="paragraph" w:customStyle="1" w:styleId="Kontaktangaben">
    <w:name w:val="Kontaktangaben"/>
    <w:basedOn w:val="Normal"/>
    <w:semiHidden/>
    <w:rsid w:val="00E73CB2"/>
    <w:pPr>
      <w:tabs>
        <w:tab w:val="left" w:pos="709"/>
      </w:tabs>
      <w:spacing w:line="220" w:lineRule="atLeast"/>
    </w:pPr>
    <w:rPr>
      <w:spacing w:val="2"/>
      <w:sz w:val="16"/>
      <w:szCs w:val="16"/>
    </w:rPr>
  </w:style>
  <w:style w:type="table" w:customStyle="1" w:styleId="KlassischeTabelle">
    <w:name w:val="Klassische Tabelle"/>
    <w:basedOn w:val="TableauNormal"/>
    <w:next w:val="Grilledutableau"/>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Titre3Car">
    <w:name w:val="Titre 3 Car"/>
    <w:basedOn w:val="Policepardfaut"/>
    <w:link w:val="Titre3"/>
    <w:uiPriority w:val="9"/>
    <w:rsid w:val="001A52F4"/>
    <w:rPr>
      <w:rFonts w:asciiTheme="majorHAnsi" w:eastAsiaTheme="majorEastAsia" w:hAnsiTheme="majorHAnsi" w:cstheme="majorBidi"/>
      <w:bCs/>
      <w:szCs w:val="24"/>
    </w:rPr>
  </w:style>
  <w:style w:type="character" w:customStyle="1" w:styleId="Titre4Car">
    <w:name w:val="Titre 4 Car"/>
    <w:basedOn w:val="Policepardfaut"/>
    <w:link w:val="Titre4"/>
    <w:uiPriority w:val="9"/>
    <w:semiHidden/>
    <w:rsid w:val="00747DEC"/>
    <w:rPr>
      <w:rFonts w:asciiTheme="majorHAnsi" w:eastAsiaTheme="majorEastAsia" w:hAnsiTheme="majorHAnsi" w:cstheme="majorBidi"/>
    </w:rPr>
  </w:style>
  <w:style w:type="character" w:customStyle="1" w:styleId="Titre5Car">
    <w:name w:val="Titre 5 Car"/>
    <w:basedOn w:val="Policepardfaut"/>
    <w:link w:val="Titre5"/>
    <w:uiPriority w:val="9"/>
    <w:semiHidden/>
    <w:rsid w:val="00747DEC"/>
    <w:rPr>
      <w:rFonts w:asciiTheme="majorHAnsi" w:eastAsiaTheme="majorEastAsia" w:hAnsiTheme="majorHAnsi" w:cstheme="majorBidi"/>
    </w:rPr>
  </w:style>
  <w:style w:type="character" w:customStyle="1" w:styleId="Titre6Car">
    <w:name w:val="Titre 6 Car"/>
    <w:basedOn w:val="Policepardfaut"/>
    <w:link w:val="Titre6"/>
    <w:uiPriority w:val="9"/>
    <w:semiHidden/>
    <w:rsid w:val="00D61996"/>
    <w:rPr>
      <w:rFonts w:asciiTheme="majorHAnsi" w:eastAsiaTheme="majorEastAsia" w:hAnsiTheme="majorHAnsi" w:cstheme="majorBidi"/>
    </w:rPr>
  </w:style>
  <w:style w:type="character" w:customStyle="1" w:styleId="Titre7Car">
    <w:name w:val="Titre 7 Car"/>
    <w:basedOn w:val="Policepardfaut"/>
    <w:link w:val="Titre7"/>
    <w:uiPriority w:val="9"/>
    <w:semiHidden/>
    <w:rsid w:val="00D61996"/>
    <w:rPr>
      <w:rFonts w:asciiTheme="majorHAnsi" w:eastAsiaTheme="majorEastAsia" w:hAnsiTheme="majorHAnsi" w:cstheme="majorBidi"/>
      <w:i/>
      <w:iCs/>
    </w:rPr>
  </w:style>
  <w:style w:type="character" w:customStyle="1" w:styleId="Titre8Car">
    <w:name w:val="Titre 8 Car"/>
    <w:basedOn w:val="Policepardfaut"/>
    <w:link w:val="Titre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Paragraphedeliste"/>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Normal"/>
    <w:uiPriority w:val="98"/>
    <w:semiHidden/>
    <w:rsid w:val="00625020"/>
    <w:pPr>
      <w:spacing w:line="288" w:lineRule="auto"/>
    </w:pPr>
    <w:rPr>
      <w:vanish/>
      <w:color w:val="A6A6A6" w:themeColor="background1" w:themeShade="A6"/>
      <w:sz w:val="14"/>
      <w:szCs w:val="18"/>
    </w:rPr>
  </w:style>
  <w:style w:type="character" w:styleId="Lienhypertextesuivivisit">
    <w:name w:val="FollowedHyperlink"/>
    <w:basedOn w:val="Lienhypertexte"/>
    <w:uiPriority w:val="99"/>
    <w:semiHidden/>
    <w:rsid w:val="007E0460"/>
    <w:rPr>
      <w:color w:val="auto"/>
      <w:u w:val="single"/>
    </w:rPr>
  </w:style>
  <w:style w:type="paragraph" w:styleId="Sous-titre">
    <w:name w:val="Subtitle"/>
    <w:basedOn w:val="Normal"/>
    <w:next w:val="Normal"/>
    <w:link w:val="Sous-titreCar"/>
    <w:uiPriority w:val="12"/>
    <w:rsid w:val="00F94C2F"/>
    <w:pPr>
      <w:numPr>
        <w:ilvl w:val="1"/>
      </w:numPr>
    </w:pPr>
    <w:rPr>
      <w:rFonts w:eastAsiaTheme="minorEastAsia"/>
      <w:sz w:val="36"/>
      <w:szCs w:val="40"/>
    </w:rPr>
  </w:style>
  <w:style w:type="character" w:customStyle="1" w:styleId="Sous-titreCar">
    <w:name w:val="Sous-titre Car"/>
    <w:basedOn w:val="Policepardfaut"/>
    <w:link w:val="Sous-titre"/>
    <w:uiPriority w:val="12"/>
    <w:rsid w:val="00F94C2F"/>
    <w:rPr>
      <w:rFonts w:eastAsiaTheme="minorEastAsia"/>
      <w:sz w:val="36"/>
      <w:szCs w:val="40"/>
      <w14:numSpacing w14:val="tabular"/>
    </w:rPr>
  </w:style>
  <w:style w:type="paragraph" w:styleId="Date">
    <w:name w:val="Date"/>
    <w:basedOn w:val="Normal"/>
    <w:next w:val="Normal"/>
    <w:link w:val="DateCar"/>
    <w:uiPriority w:val="15"/>
    <w:semiHidden/>
    <w:rsid w:val="00A53B1F"/>
    <w:pPr>
      <w:spacing w:before="450" w:after="600"/>
    </w:pPr>
  </w:style>
  <w:style w:type="character" w:customStyle="1" w:styleId="DateCar">
    <w:name w:val="Date Car"/>
    <w:basedOn w:val="Policepardfaut"/>
    <w:link w:val="Date"/>
    <w:uiPriority w:val="15"/>
    <w:semiHidden/>
    <w:rsid w:val="00747DEC"/>
  </w:style>
  <w:style w:type="paragraph" w:styleId="Notedebasdepage">
    <w:name w:val="footnote text"/>
    <w:basedOn w:val="Normal"/>
    <w:link w:val="NotedebasdepageCar"/>
    <w:uiPriority w:val="79"/>
    <w:semiHidden/>
    <w:rsid w:val="00494FD7"/>
    <w:pPr>
      <w:spacing w:line="240" w:lineRule="auto"/>
    </w:pPr>
    <w:rPr>
      <w:sz w:val="16"/>
    </w:rPr>
  </w:style>
  <w:style w:type="character" w:customStyle="1" w:styleId="NotedebasdepageCar">
    <w:name w:val="Note de bas de page Car"/>
    <w:basedOn w:val="Policepardfaut"/>
    <w:link w:val="Notedebasdepage"/>
    <w:uiPriority w:val="79"/>
    <w:semiHidden/>
    <w:rsid w:val="00747DEC"/>
    <w:rPr>
      <w:sz w:val="16"/>
    </w:rPr>
  </w:style>
  <w:style w:type="character" w:styleId="Appelnotedebasdep">
    <w:name w:val="footnote reference"/>
    <w:basedOn w:val="Policepardfaut"/>
    <w:uiPriority w:val="79"/>
    <w:semiHidden/>
    <w:unhideWhenUsed/>
    <w:rsid w:val="00642F26"/>
    <w:rPr>
      <w:vertAlign w:val="superscript"/>
    </w:rPr>
  </w:style>
  <w:style w:type="table" w:customStyle="1" w:styleId="TabelleohneRahmen">
    <w:name w:val="Tabelle ohne Rahmen"/>
    <w:basedOn w:val="TableauNormal"/>
    <w:uiPriority w:val="99"/>
    <w:rsid w:val="00C7169E"/>
    <w:tblPr>
      <w:tblCellMar>
        <w:left w:w="0" w:type="dxa"/>
        <w:right w:w="28" w:type="dxa"/>
      </w:tblCellMar>
    </w:tblPr>
  </w:style>
  <w:style w:type="paragraph" w:styleId="Notedefin">
    <w:name w:val="endnote text"/>
    <w:basedOn w:val="Notedebasdepage"/>
    <w:link w:val="NotedefinCar"/>
    <w:uiPriority w:val="79"/>
    <w:semiHidden/>
    <w:unhideWhenUsed/>
    <w:rsid w:val="00113CB8"/>
  </w:style>
  <w:style w:type="character" w:customStyle="1" w:styleId="NotedefinCar">
    <w:name w:val="Note de fin Car"/>
    <w:basedOn w:val="Policepardfaut"/>
    <w:link w:val="Notedefin"/>
    <w:uiPriority w:val="79"/>
    <w:semiHidden/>
    <w:rsid w:val="005A7BE5"/>
    <w:rPr>
      <w:sz w:val="16"/>
      <w:szCs w:val="20"/>
    </w:rPr>
  </w:style>
  <w:style w:type="character" w:styleId="Appeldenotedefin">
    <w:name w:val="endnote reference"/>
    <w:basedOn w:val="Policepardfau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Lgende">
    <w:name w:val="caption"/>
    <w:basedOn w:val="Normal"/>
    <w:next w:val="Normal"/>
    <w:uiPriority w:val="35"/>
    <w:semiHidden/>
    <w:rsid w:val="001A52F4"/>
    <w:pPr>
      <w:spacing w:before="120" w:after="240" w:line="240" w:lineRule="auto"/>
    </w:pPr>
    <w:rPr>
      <w:bCs/>
      <w:iCs/>
      <w:sz w:val="18"/>
      <w:szCs w:val="18"/>
    </w:rPr>
  </w:style>
  <w:style w:type="paragraph" w:styleId="En-ttedetabledesmatires">
    <w:name w:val="TOC Heading"/>
    <w:basedOn w:val="Titre1"/>
    <w:next w:val="Normal"/>
    <w:uiPriority w:val="39"/>
    <w:semiHidden/>
    <w:rsid w:val="00DB7675"/>
    <w:pPr>
      <w:spacing w:before="240"/>
      <w:outlineLvl w:val="9"/>
    </w:pPr>
    <w:rPr>
      <w:bCs/>
      <w:szCs w:val="32"/>
    </w:rPr>
  </w:style>
  <w:style w:type="paragraph" w:styleId="Textedebulles">
    <w:name w:val="Balloon Text"/>
    <w:basedOn w:val="Normal"/>
    <w:link w:val="TextedebullesCar"/>
    <w:uiPriority w:val="79"/>
    <w:semiHidden/>
    <w:unhideWhenUsed/>
    <w:rsid w:val="00870017"/>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79"/>
    <w:semiHidden/>
    <w:rsid w:val="005A7BE5"/>
    <w:rPr>
      <w:rFonts w:ascii="Segoe UI" w:hAnsi="Segoe UI" w:cs="Segoe UI"/>
      <w:sz w:val="18"/>
      <w:szCs w:val="18"/>
    </w:rPr>
  </w:style>
  <w:style w:type="paragraph" w:customStyle="1" w:styleId="Seitenzahlen">
    <w:name w:val="Seitenzahlen"/>
    <w:basedOn w:val="Pieddepag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Titre1"/>
    <w:next w:val="StandardmitAbsatz"/>
    <w:uiPriority w:val="10"/>
    <w:qFormat/>
    <w:rsid w:val="00F32B93"/>
    <w:pPr>
      <w:numPr>
        <w:numId w:val="24"/>
      </w:numPr>
    </w:pPr>
  </w:style>
  <w:style w:type="paragraph" w:customStyle="1" w:styleId="berschrift2nummeriert">
    <w:name w:val="Überschrift 2 nummeriert"/>
    <w:basedOn w:val="Titre2"/>
    <w:next w:val="Normal"/>
    <w:uiPriority w:val="10"/>
    <w:qFormat/>
    <w:rsid w:val="00F32B93"/>
    <w:pPr>
      <w:numPr>
        <w:ilvl w:val="1"/>
        <w:numId w:val="24"/>
      </w:numPr>
    </w:pPr>
  </w:style>
  <w:style w:type="paragraph" w:customStyle="1" w:styleId="berschrift3nummeriert">
    <w:name w:val="Überschrift 3 nummeriert"/>
    <w:basedOn w:val="Titre3"/>
    <w:next w:val="Normal"/>
    <w:uiPriority w:val="10"/>
    <w:qFormat/>
    <w:rsid w:val="00F600C7"/>
    <w:pPr>
      <w:numPr>
        <w:ilvl w:val="2"/>
        <w:numId w:val="24"/>
      </w:numPr>
    </w:pPr>
  </w:style>
  <w:style w:type="paragraph" w:customStyle="1" w:styleId="berschrift4nummeriert">
    <w:name w:val="Überschrift 4 nummeriert"/>
    <w:basedOn w:val="Titre4"/>
    <w:next w:val="Normal"/>
    <w:uiPriority w:val="10"/>
    <w:semiHidden/>
    <w:rsid w:val="00F600C7"/>
    <w:pPr>
      <w:numPr>
        <w:ilvl w:val="3"/>
        <w:numId w:val="24"/>
      </w:numPr>
    </w:pPr>
  </w:style>
  <w:style w:type="paragraph" w:styleId="TM1">
    <w:name w:val="toc 1"/>
    <w:basedOn w:val="Normal"/>
    <w:next w:val="Normal"/>
    <w:autoRedefine/>
    <w:uiPriority w:val="39"/>
    <w:semiHidden/>
    <w:rsid w:val="000B5BAB"/>
    <w:pPr>
      <w:tabs>
        <w:tab w:val="right" w:leader="dot" w:pos="9355"/>
      </w:tabs>
      <w:ind w:left="1134" w:hanging="357"/>
    </w:pPr>
    <w:rPr>
      <w:bCs/>
      <w:noProof/>
    </w:rPr>
  </w:style>
  <w:style w:type="paragraph" w:styleId="TM2">
    <w:name w:val="toc 2"/>
    <w:basedOn w:val="Normal"/>
    <w:next w:val="Normal"/>
    <w:autoRedefine/>
    <w:uiPriority w:val="39"/>
    <w:semiHidden/>
    <w:rsid w:val="001A52F4"/>
    <w:pPr>
      <w:tabs>
        <w:tab w:val="right" w:leader="dot" w:pos="9355"/>
      </w:tabs>
      <w:ind w:left="567" w:hanging="567"/>
    </w:pPr>
    <w:rPr>
      <w:noProof/>
    </w:rPr>
  </w:style>
  <w:style w:type="paragraph" w:styleId="TM3">
    <w:name w:val="toc 3"/>
    <w:basedOn w:val="Normal"/>
    <w:next w:val="Normal"/>
    <w:autoRedefine/>
    <w:uiPriority w:val="39"/>
    <w:semiHidden/>
    <w:rsid w:val="001A52F4"/>
    <w:pPr>
      <w:tabs>
        <w:tab w:val="right" w:leader="dot" w:pos="9355"/>
      </w:tabs>
      <w:ind w:left="567" w:hanging="567"/>
    </w:pPr>
    <w:rPr>
      <w:noProof/>
    </w:rPr>
  </w:style>
  <w:style w:type="paragraph" w:styleId="NormalWeb">
    <w:name w:val="Normal (Web)"/>
    <w:basedOn w:val="Normal"/>
    <w:uiPriority w:val="9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Tabledesillustrations">
    <w:name w:val="table of figures"/>
    <w:basedOn w:val="Normal"/>
    <w:next w:val="Normal"/>
    <w:uiPriority w:val="40"/>
    <w:semiHidden/>
    <w:rsid w:val="001A52F4"/>
    <w:pPr>
      <w:tabs>
        <w:tab w:val="right" w:leader="dot" w:pos="9355"/>
      </w:tabs>
    </w:pPr>
    <w:rPr>
      <w:noProof/>
    </w:rPr>
  </w:style>
  <w:style w:type="paragraph" w:customStyle="1" w:styleId="Absenderzeile">
    <w:name w:val="Absenderzeile"/>
    <w:basedOn w:val="Normal"/>
    <w:uiPriority w:val="16"/>
    <w:semiHidden/>
    <w:rsid w:val="00874E49"/>
    <w:pPr>
      <w:pBdr>
        <w:bottom w:val="single" w:sz="6" w:space="1" w:color="auto"/>
      </w:pBdr>
    </w:pPr>
    <w:rPr>
      <w:sz w:val="12"/>
    </w:rPr>
  </w:style>
  <w:style w:type="paragraph" w:customStyle="1" w:styleId="Nummerierung1">
    <w:name w:val="Nummerierung 1"/>
    <w:basedOn w:val="Normal"/>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Numrodepage">
    <w:name w:val="page number"/>
    <w:basedOn w:val="Policepardfaut"/>
    <w:uiPriority w:val="79"/>
    <w:semiHidden/>
    <w:rsid w:val="00E8428A"/>
  </w:style>
  <w:style w:type="paragraph" w:customStyle="1" w:styleId="Nummerierungabc">
    <w:name w:val="Nummerierung abc"/>
    <w:basedOn w:val="Paragraphedeliste"/>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Titre5"/>
    <w:next w:val="Normal"/>
    <w:uiPriority w:val="10"/>
    <w:semiHidden/>
    <w:rsid w:val="005A357F"/>
    <w:pPr>
      <w:numPr>
        <w:ilvl w:val="4"/>
        <w:numId w:val="24"/>
      </w:numPr>
    </w:pPr>
  </w:style>
  <w:style w:type="paragraph" w:customStyle="1" w:styleId="Dokumentbezeichnung">
    <w:name w:val="Dokumentbezeichnung"/>
    <w:basedOn w:val="Titre1"/>
    <w:next w:val="Normal"/>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Textedelespacerserv">
    <w:name w:val="Placeholder Text"/>
    <w:basedOn w:val="Policepardfaut"/>
    <w:uiPriority w:val="79"/>
    <w:semiHidden/>
    <w:rsid w:val="00C30C28"/>
    <w:rPr>
      <w:color w:val="B9B9B9" w:themeColor="background2"/>
    </w:rPr>
  </w:style>
  <w:style w:type="paragraph" w:customStyle="1" w:styleId="ErstelltdurchVorlagenbauerchfrBirdLife">
    <w:name w:val="Erstellt durch Vorlagenbauer.ch für BirdLife"/>
    <w:basedOn w:val="Normal"/>
    <w:next w:val="Normal"/>
    <w:semiHidden/>
    <w:rsid w:val="00BB0EB7"/>
    <w:pPr>
      <w:shd w:val="clear" w:color="auto" w:fill="FFFFFF" w:themeFill="background1"/>
    </w:pPr>
  </w:style>
  <w:style w:type="paragraph" w:customStyle="1" w:styleId="Tabellenfolgezeile">
    <w:name w:val="Tabellenfolgezeile"/>
    <w:basedOn w:val="Normal"/>
    <w:next w:val="Normal"/>
    <w:uiPriority w:val="90"/>
    <w:semiHidden/>
    <w:qFormat/>
    <w:rsid w:val="0016774B"/>
    <w:pPr>
      <w:spacing w:line="20" w:lineRule="exact"/>
    </w:pPr>
    <w:rPr>
      <w:sz w:val="2"/>
      <w:szCs w:val="2"/>
    </w:rPr>
  </w:style>
  <w:style w:type="paragraph" w:styleId="TM4">
    <w:name w:val="toc 4"/>
    <w:basedOn w:val="Normal"/>
    <w:next w:val="Normal"/>
    <w:autoRedefine/>
    <w:uiPriority w:val="39"/>
    <w:semiHidden/>
    <w:rsid w:val="001A52F4"/>
    <w:pPr>
      <w:tabs>
        <w:tab w:val="right" w:leader="dot" w:pos="9355"/>
      </w:tabs>
      <w:ind w:left="851" w:hanging="851"/>
    </w:pPr>
    <w:rPr>
      <w:noProof/>
    </w:rPr>
  </w:style>
  <w:style w:type="paragraph" w:styleId="TM5">
    <w:name w:val="toc 5"/>
    <w:basedOn w:val="Normal"/>
    <w:next w:val="Normal"/>
    <w:autoRedefine/>
    <w:uiPriority w:val="39"/>
    <w:semiHidden/>
    <w:rsid w:val="001A52F4"/>
    <w:pPr>
      <w:tabs>
        <w:tab w:val="right" w:leader="dot" w:pos="9355"/>
      </w:tabs>
      <w:ind w:left="993" w:hanging="993"/>
    </w:pPr>
    <w:rPr>
      <w:noProof/>
    </w:rPr>
  </w:style>
  <w:style w:type="paragraph" w:customStyle="1" w:styleId="StandardmitAbsatz">
    <w:name w:val="Standard mit Absatz"/>
    <w:basedOn w:val="Normal"/>
    <w:qFormat/>
    <w:rsid w:val="00255FA3"/>
    <w:pPr>
      <w:spacing w:after="120"/>
    </w:pPr>
  </w:style>
  <w:style w:type="character" w:styleId="lev">
    <w:name w:val="Strong"/>
    <w:basedOn w:val="Policepardfaut"/>
    <w:uiPriority w:val="1"/>
    <w:qFormat/>
    <w:rsid w:val="00493895"/>
    <w:rPr>
      <w:rFonts w:asciiTheme="minorHAnsi" w:hAnsiTheme="minorHAnsi"/>
      <w:b/>
      <w:bCs/>
    </w:rPr>
  </w:style>
  <w:style w:type="paragraph" w:customStyle="1" w:styleId="auflistung">
    <w:name w:val="auflistung"/>
    <w:basedOn w:val="Normal"/>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Normal"/>
    <w:uiPriority w:val="98"/>
    <w:semiHidden/>
    <w:rsid w:val="00735EBA"/>
    <w:rPr>
      <w:rFonts w:ascii="Euclid Circular A Medium" w:hAnsi="Euclid Circular A Medium"/>
      <w:sz w:val="18"/>
    </w:rPr>
  </w:style>
  <w:style w:type="paragraph" w:customStyle="1" w:styleId="ClaimText">
    <w:name w:val="Claim Text"/>
    <w:basedOn w:val="Normal"/>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Policepardfaut"/>
    <w:uiPriority w:val="1"/>
    <w:semiHidden/>
    <w:qFormat/>
    <w:rsid w:val="004A6CF6"/>
    <w:rPr>
      <w:rFonts w:ascii="Euclid Circular A Medium" w:hAnsi="Euclid Circular A Medium"/>
      <w:sz w:val="18"/>
    </w:rPr>
  </w:style>
  <w:style w:type="table" w:customStyle="1" w:styleId="BLTabelle1">
    <w:name w:val="BL Tabelle 1"/>
    <w:basedOn w:val="TableauNormal"/>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Normal"/>
    <w:uiPriority w:val="6"/>
    <w:qFormat/>
    <w:rsid w:val="00D97380"/>
    <w:pPr>
      <w:numPr>
        <w:numId w:val="38"/>
      </w:numPr>
      <w:spacing w:before="120" w:after="120"/>
      <w:ind w:left="238" w:right="-108" w:hanging="238"/>
      <w:contextualSpacing/>
    </w:pPr>
  </w:style>
  <w:style w:type="character" w:customStyle="1" w:styleId="Kursiv">
    <w:name w:val="Kursiv"/>
    <w:basedOn w:val="Policepardfaut"/>
    <w:uiPriority w:val="1"/>
    <w:qFormat/>
    <w:rsid w:val="00493895"/>
    <w:rPr>
      <w:rFonts w:asciiTheme="minorHAnsi" w:hAnsiTheme="minorHAnsi"/>
      <w:i/>
    </w:rPr>
  </w:style>
  <w:style w:type="character" w:styleId="Mentionnonrsolue">
    <w:name w:val="Unresolved Mention"/>
    <w:basedOn w:val="Policepardfaut"/>
    <w:uiPriority w:val="79"/>
    <w:semiHidden/>
    <w:unhideWhenUsed/>
    <w:rsid w:val="008752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8537005">
      <w:bodyDiv w:val="1"/>
      <w:marLeft w:val="0"/>
      <w:marRight w:val="0"/>
      <w:marTop w:val="0"/>
      <w:marBottom w:val="0"/>
      <w:divBdr>
        <w:top w:val="none" w:sz="0" w:space="0" w:color="auto"/>
        <w:left w:val="none" w:sz="0" w:space="0" w:color="auto"/>
        <w:bottom w:val="none" w:sz="0" w:space="0" w:color="auto"/>
        <w:right w:val="none" w:sz="0" w:space="0" w:color="auto"/>
      </w:divBdr>
      <w:divsChild>
        <w:div w:id="245498960">
          <w:marLeft w:val="0"/>
          <w:marRight w:val="0"/>
          <w:marTop w:val="0"/>
          <w:marBottom w:val="0"/>
          <w:divBdr>
            <w:top w:val="none" w:sz="0" w:space="0" w:color="auto"/>
            <w:left w:val="none" w:sz="0" w:space="0" w:color="auto"/>
            <w:bottom w:val="none" w:sz="0" w:space="0" w:color="auto"/>
            <w:right w:val="none" w:sz="0" w:space="0" w:color="auto"/>
          </w:divBdr>
        </w:div>
      </w:divsChild>
    </w:div>
    <w:div w:id="248778042">
      <w:bodyDiv w:val="1"/>
      <w:marLeft w:val="0"/>
      <w:marRight w:val="0"/>
      <w:marTop w:val="0"/>
      <w:marBottom w:val="0"/>
      <w:divBdr>
        <w:top w:val="none" w:sz="0" w:space="0" w:color="auto"/>
        <w:left w:val="none" w:sz="0" w:space="0" w:color="auto"/>
        <w:bottom w:val="none" w:sz="0" w:space="0" w:color="auto"/>
        <w:right w:val="none" w:sz="0" w:space="0" w:color="auto"/>
      </w:divBdr>
    </w:div>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959262939">
      <w:bodyDiv w:val="1"/>
      <w:marLeft w:val="0"/>
      <w:marRight w:val="0"/>
      <w:marTop w:val="0"/>
      <w:marBottom w:val="0"/>
      <w:divBdr>
        <w:top w:val="none" w:sz="0" w:space="0" w:color="auto"/>
        <w:left w:val="none" w:sz="0" w:space="0" w:color="auto"/>
        <w:bottom w:val="none" w:sz="0" w:space="0" w:color="auto"/>
        <w:right w:val="none" w:sz="0" w:space="0" w:color="auto"/>
      </w:divBdr>
    </w:div>
    <w:div w:id="1088119472">
      <w:bodyDiv w:val="1"/>
      <w:marLeft w:val="0"/>
      <w:marRight w:val="0"/>
      <w:marTop w:val="0"/>
      <w:marBottom w:val="0"/>
      <w:divBdr>
        <w:top w:val="none" w:sz="0" w:space="0" w:color="auto"/>
        <w:left w:val="none" w:sz="0" w:space="0" w:color="auto"/>
        <w:bottom w:val="none" w:sz="0" w:space="0" w:color="auto"/>
        <w:right w:val="none" w:sz="0" w:space="0" w:color="auto"/>
      </w:divBdr>
    </w:div>
    <w:div w:id="1328825898">
      <w:bodyDiv w:val="1"/>
      <w:marLeft w:val="0"/>
      <w:marRight w:val="0"/>
      <w:marTop w:val="0"/>
      <w:marBottom w:val="0"/>
      <w:divBdr>
        <w:top w:val="none" w:sz="0" w:space="0" w:color="auto"/>
        <w:left w:val="none" w:sz="0" w:space="0" w:color="auto"/>
        <w:bottom w:val="none" w:sz="0" w:space="0" w:color="auto"/>
        <w:right w:val="none" w:sz="0" w:space="0" w:color="auto"/>
      </w:divBdr>
    </w:div>
    <w:div w:id="1397630318">
      <w:bodyDiv w:val="1"/>
      <w:marLeft w:val="0"/>
      <w:marRight w:val="0"/>
      <w:marTop w:val="0"/>
      <w:marBottom w:val="0"/>
      <w:divBdr>
        <w:top w:val="none" w:sz="0" w:space="0" w:color="auto"/>
        <w:left w:val="none" w:sz="0" w:space="0" w:color="auto"/>
        <w:bottom w:val="none" w:sz="0" w:space="0" w:color="auto"/>
        <w:right w:val="none" w:sz="0" w:space="0" w:color="auto"/>
      </w:divBdr>
    </w:div>
    <w:div w:id="1976987349">
      <w:bodyDiv w:val="1"/>
      <w:marLeft w:val="0"/>
      <w:marRight w:val="0"/>
      <w:marTop w:val="0"/>
      <w:marBottom w:val="0"/>
      <w:divBdr>
        <w:top w:val="none" w:sz="0" w:space="0" w:color="auto"/>
        <w:left w:val="none" w:sz="0" w:space="0" w:color="auto"/>
        <w:bottom w:val="none" w:sz="0" w:space="0" w:color="auto"/>
        <w:right w:val="none" w:sz="0" w:space="0" w:color="auto"/>
      </w:divBdr>
      <w:divsChild>
        <w:div w:id="8331049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ucas.lombardo@birdlife.ch"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irdlife.ch/s-engager"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irdlife.ch/s-engager"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3.gif"/></Relationships>
</file>

<file path=word/_rels/header1.xml.rels><?xml version="1.0" encoding="UTF-8" standalone="yes"?>
<Relationships xmlns="http://schemas.openxmlformats.org/package/2006/relationships"><Relationship Id="rId1" Type="http://schemas.openxmlformats.org/officeDocument/2006/relationships/image" Target="media/image2.gi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lucas/Library/CloudStorage/OneDrive-FreigegebeneBibliotheken&#8211;SchweizerVogelschutzSVSBirdLifeSchweiz/BirdLife%20Schweiz%20intern%20-%20Interne%20Dokumente/Vorlagen/Medienmitteilung/Communique&#769;%20de%20presse%20de%20BirdLife%20Suisse%20du%20xxxx.dotx" TargetMode="External"/></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96165BC84425904F8913C4CF5529758B" ma:contentTypeVersion="17" ma:contentTypeDescription="Ein neues Dokument erstellen." ma:contentTypeScope="" ma:versionID="b27b045418b201e6b317a9f39c21c3d4">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14dec87c276b48f39dae40b3fed32861"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Props1.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2.xml><?xml version="1.0" encoding="utf-8"?>
<ds:datastoreItem xmlns:ds="http://schemas.openxmlformats.org/officeDocument/2006/customXml" ds:itemID="{585B0A1F-4720-4026-8882-F9AFEACE2C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customXml/itemProps4.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Communiqué de presse de BirdLife Suisse du xxxx.dotx</Template>
  <TotalTime>19</TotalTime>
  <Pages>4</Pages>
  <Words>1431</Words>
  <Characters>7874</Characters>
  <Application>Microsoft Office Word</Application>
  <DocSecurity>0</DocSecurity>
  <Lines>65</Lines>
  <Paragraphs>18</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erstellt durch Vorlagenbauer.ch</Company>
  <LinksUpToDate>false</LinksUpToDate>
  <CharactersWithSpaces>9287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Lucas Lombardo</dc:creator>
  <cp:lastModifiedBy>Eva</cp:lastModifiedBy>
  <cp:revision>6</cp:revision>
  <cp:lastPrinted>2022-12-01T09:28:00Z</cp:lastPrinted>
  <dcterms:created xsi:type="dcterms:W3CDTF">2026-09-17T11:01:00Z</dcterms:created>
  <dcterms:modified xsi:type="dcterms:W3CDTF">2026-09-17T14:27:00Z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0x01010096165BC84425904F8913C4CF5529758B</vt:lpwstr>
  </property>
  <property fmtid="{D5CDD505-2E9C-101B-9397-08002B2CF9AE}" pid="3" name="MediaServiceImageTags">
    <vt:lpwstr/>
  </property>
</Properties>
</file>